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B8" w:rsidRDefault="00E23CB8" w:rsidP="00E23CB8">
      <w:pPr>
        <w:spacing w:after="0"/>
        <w:jc w:val="center"/>
        <w:rPr>
          <w:rFonts w:ascii="Times New Roman" w:hAnsi="Times New Roman"/>
          <w:b/>
          <w:sz w:val="24"/>
          <w:szCs w:val="24"/>
        </w:rPr>
      </w:pPr>
    </w:p>
    <w:p w:rsidR="00E23CB8" w:rsidRDefault="00E23CB8" w:rsidP="00E23CB8">
      <w:pPr>
        <w:spacing w:after="0"/>
        <w:jc w:val="center"/>
        <w:rPr>
          <w:rFonts w:ascii="Times New Roman" w:hAnsi="Times New Roman"/>
          <w:b/>
          <w:sz w:val="24"/>
          <w:szCs w:val="24"/>
        </w:rPr>
      </w:pPr>
      <w:r>
        <w:rPr>
          <w:rFonts w:ascii="Times New Roman" w:hAnsi="Times New Roman"/>
          <w:b/>
          <w:sz w:val="24"/>
          <w:szCs w:val="24"/>
        </w:rPr>
        <w:t>MATERI K.D 1.1</w:t>
      </w:r>
    </w:p>
    <w:p w:rsidR="00E23CB8" w:rsidRDefault="00E23CB8" w:rsidP="00E23CB8">
      <w:pPr>
        <w:spacing w:after="0"/>
        <w:jc w:val="center"/>
        <w:rPr>
          <w:rFonts w:ascii="Times New Roman" w:hAnsi="Times New Roman"/>
          <w:b/>
          <w:sz w:val="24"/>
          <w:szCs w:val="24"/>
        </w:rPr>
      </w:pPr>
    </w:p>
    <w:p w:rsidR="001C5A36" w:rsidRPr="004C4BDD" w:rsidRDefault="001C5A36" w:rsidP="00E23CB8">
      <w:pPr>
        <w:spacing w:after="0"/>
        <w:jc w:val="center"/>
        <w:rPr>
          <w:rFonts w:ascii="Times New Roman" w:hAnsi="Times New Roman"/>
          <w:b/>
          <w:sz w:val="24"/>
          <w:szCs w:val="24"/>
          <w:lang w:val="fi-FI"/>
        </w:rPr>
      </w:pPr>
      <w:r w:rsidRPr="004C4BDD">
        <w:rPr>
          <w:rFonts w:ascii="Times New Roman" w:hAnsi="Times New Roman"/>
          <w:b/>
          <w:sz w:val="24"/>
          <w:szCs w:val="24"/>
          <w:lang w:val="fi-FI"/>
        </w:rPr>
        <w:t>Kompetensi Dasar 1.1</w:t>
      </w:r>
    </w:p>
    <w:p w:rsidR="001C5A36" w:rsidRDefault="003315C9" w:rsidP="00E23CB8">
      <w:pPr>
        <w:spacing w:after="0"/>
        <w:jc w:val="center"/>
        <w:rPr>
          <w:rFonts w:ascii="Times New Roman" w:hAnsi="Times New Roman"/>
          <w:b/>
          <w:sz w:val="24"/>
          <w:szCs w:val="24"/>
        </w:rPr>
      </w:pPr>
      <w:proofErr w:type="spellStart"/>
      <w:r>
        <w:rPr>
          <w:rFonts w:ascii="Times New Roman" w:hAnsi="Times New Roman"/>
          <w:b/>
          <w:sz w:val="24"/>
          <w:szCs w:val="24"/>
          <w:lang w:val="en-US"/>
        </w:rPr>
        <w:t>Mencatat</w:t>
      </w:r>
      <w:proofErr w:type="spellEnd"/>
      <w:r>
        <w:rPr>
          <w:rFonts w:ascii="Times New Roman" w:hAnsi="Times New Roman"/>
          <w:b/>
          <w:sz w:val="24"/>
          <w:szCs w:val="24"/>
          <w:lang w:val="en-US"/>
        </w:rPr>
        <w:t xml:space="preserve"> </w:t>
      </w:r>
      <w:r>
        <w:rPr>
          <w:rFonts w:ascii="Times New Roman" w:hAnsi="Times New Roman"/>
          <w:b/>
          <w:sz w:val="24"/>
          <w:szCs w:val="24"/>
        </w:rPr>
        <w:t>T</w:t>
      </w:r>
      <w:proofErr w:type="spellStart"/>
      <w:r w:rsidR="001C5A36" w:rsidRPr="003315C9">
        <w:rPr>
          <w:rFonts w:ascii="Times New Roman" w:hAnsi="Times New Roman"/>
          <w:b/>
          <w:sz w:val="24"/>
          <w:szCs w:val="24"/>
          <w:lang w:val="en-US"/>
        </w:rPr>
        <w:t>ransaksi</w:t>
      </w:r>
      <w:proofErr w:type="spellEnd"/>
      <w:r w:rsidR="001C5A36" w:rsidRPr="003315C9">
        <w:rPr>
          <w:rFonts w:ascii="Times New Roman" w:hAnsi="Times New Roman"/>
          <w:b/>
          <w:sz w:val="24"/>
          <w:szCs w:val="24"/>
          <w:lang w:val="en-US"/>
        </w:rPr>
        <w:t xml:space="preserve"> </w:t>
      </w:r>
      <w:proofErr w:type="spellStart"/>
      <w:r w:rsidR="001C5A36" w:rsidRPr="003315C9">
        <w:rPr>
          <w:rFonts w:ascii="Times New Roman" w:hAnsi="Times New Roman"/>
          <w:b/>
          <w:sz w:val="24"/>
          <w:szCs w:val="24"/>
          <w:lang w:val="en-US"/>
        </w:rPr>
        <w:t>atau</w:t>
      </w:r>
      <w:proofErr w:type="spellEnd"/>
      <w:r w:rsidR="001C5A36" w:rsidRPr="003315C9">
        <w:rPr>
          <w:rFonts w:ascii="Times New Roman" w:hAnsi="Times New Roman"/>
          <w:b/>
          <w:sz w:val="24"/>
          <w:szCs w:val="24"/>
          <w:lang w:val="en-US"/>
        </w:rPr>
        <w:t xml:space="preserve"> </w:t>
      </w:r>
      <w:r>
        <w:rPr>
          <w:rFonts w:ascii="Times New Roman" w:hAnsi="Times New Roman"/>
          <w:b/>
          <w:sz w:val="24"/>
          <w:szCs w:val="24"/>
        </w:rPr>
        <w:t>D</w:t>
      </w:r>
      <w:proofErr w:type="spellStart"/>
      <w:r w:rsidR="001C5A36" w:rsidRPr="003315C9">
        <w:rPr>
          <w:rFonts w:ascii="Times New Roman" w:hAnsi="Times New Roman"/>
          <w:b/>
          <w:sz w:val="24"/>
          <w:szCs w:val="24"/>
          <w:lang w:val="en-US"/>
        </w:rPr>
        <w:t>okumen</w:t>
      </w:r>
      <w:proofErr w:type="spellEnd"/>
      <w:r w:rsidR="001C5A36" w:rsidRPr="003315C9">
        <w:rPr>
          <w:rFonts w:ascii="Times New Roman" w:hAnsi="Times New Roman"/>
          <w:b/>
          <w:sz w:val="24"/>
          <w:szCs w:val="24"/>
          <w:lang w:val="en-US"/>
        </w:rPr>
        <w:t xml:space="preserve"> </w:t>
      </w:r>
      <w:proofErr w:type="spellStart"/>
      <w:r w:rsidR="001C5A36" w:rsidRPr="003315C9">
        <w:rPr>
          <w:rFonts w:ascii="Times New Roman" w:hAnsi="Times New Roman"/>
          <w:b/>
          <w:sz w:val="24"/>
          <w:szCs w:val="24"/>
          <w:lang w:val="en-US"/>
        </w:rPr>
        <w:t>ke</w:t>
      </w:r>
      <w:proofErr w:type="spellEnd"/>
      <w:r w:rsidR="00553850" w:rsidRPr="003315C9">
        <w:rPr>
          <w:rFonts w:ascii="Times New Roman" w:hAnsi="Times New Roman"/>
          <w:b/>
          <w:sz w:val="24"/>
          <w:szCs w:val="24"/>
          <w:lang w:val="en-US"/>
        </w:rPr>
        <w:t xml:space="preserve"> </w:t>
      </w:r>
      <w:r w:rsidR="000D6879">
        <w:rPr>
          <w:rFonts w:ascii="Times New Roman" w:hAnsi="Times New Roman"/>
          <w:b/>
          <w:sz w:val="24"/>
          <w:szCs w:val="24"/>
        </w:rPr>
        <w:t>D</w:t>
      </w:r>
      <w:proofErr w:type="spellStart"/>
      <w:r>
        <w:rPr>
          <w:rFonts w:ascii="Times New Roman" w:hAnsi="Times New Roman"/>
          <w:b/>
          <w:sz w:val="24"/>
          <w:szCs w:val="24"/>
          <w:lang w:val="en-US"/>
        </w:rPr>
        <w:t>alam</w:t>
      </w:r>
      <w:proofErr w:type="spellEnd"/>
      <w:r>
        <w:rPr>
          <w:rFonts w:ascii="Times New Roman" w:hAnsi="Times New Roman"/>
          <w:b/>
          <w:sz w:val="24"/>
          <w:szCs w:val="24"/>
          <w:lang w:val="en-US"/>
        </w:rPr>
        <w:t xml:space="preserve"> </w:t>
      </w:r>
      <w:r>
        <w:rPr>
          <w:rFonts w:ascii="Times New Roman" w:hAnsi="Times New Roman"/>
          <w:b/>
          <w:sz w:val="24"/>
          <w:szCs w:val="24"/>
        </w:rPr>
        <w:t>J</w:t>
      </w:r>
      <w:proofErr w:type="spellStart"/>
      <w:r>
        <w:rPr>
          <w:rFonts w:ascii="Times New Roman" w:hAnsi="Times New Roman"/>
          <w:b/>
          <w:sz w:val="24"/>
          <w:szCs w:val="24"/>
          <w:lang w:val="en-US"/>
        </w:rPr>
        <w:t>urnal</w:t>
      </w:r>
      <w:proofErr w:type="spellEnd"/>
      <w:r>
        <w:rPr>
          <w:rFonts w:ascii="Times New Roman" w:hAnsi="Times New Roman"/>
          <w:b/>
          <w:sz w:val="24"/>
          <w:szCs w:val="24"/>
          <w:lang w:val="en-US"/>
        </w:rPr>
        <w:t xml:space="preserve"> </w:t>
      </w:r>
      <w:r>
        <w:rPr>
          <w:rFonts w:ascii="Times New Roman" w:hAnsi="Times New Roman"/>
          <w:b/>
          <w:sz w:val="24"/>
          <w:szCs w:val="24"/>
        </w:rPr>
        <w:t>K</w:t>
      </w:r>
      <w:proofErr w:type="spellStart"/>
      <w:r w:rsidR="001C5A36" w:rsidRPr="003315C9">
        <w:rPr>
          <w:rFonts w:ascii="Times New Roman" w:hAnsi="Times New Roman"/>
          <w:b/>
          <w:sz w:val="24"/>
          <w:szCs w:val="24"/>
          <w:lang w:val="en-US"/>
        </w:rPr>
        <w:t>husus</w:t>
      </w:r>
      <w:proofErr w:type="spellEnd"/>
    </w:p>
    <w:p w:rsidR="003315C9" w:rsidRPr="003315C9" w:rsidRDefault="003315C9" w:rsidP="001C5A36">
      <w:pPr>
        <w:jc w:val="center"/>
        <w:rPr>
          <w:rFonts w:ascii="Times New Roman" w:hAnsi="Times New Roman"/>
          <w:b/>
          <w:sz w:val="24"/>
          <w:szCs w:val="24"/>
        </w:rPr>
      </w:pPr>
    </w:p>
    <w:p w:rsidR="001C5A36" w:rsidRDefault="00553850" w:rsidP="001C5A36">
      <w:pPr>
        <w:pStyle w:val="ListParagraph"/>
        <w:numPr>
          <w:ilvl w:val="0"/>
          <w:numId w:val="1"/>
        </w:numPr>
        <w:spacing w:line="360" w:lineRule="auto"/>
        <w:ind w:left="426" w:hanging="426"/>
        <w:jc w:val="both"/>
        <w:rPr>
          <w:rFonts w:ascii="Times New Roman" w:hAnsi="Times New Roman"/>
          <w:b/>
          <w:sz w:val="24"/>
        </w:rPr>
      </w:pPr>
      <w:r w:rsidRPr="00553850">
        <w:rPr>
          <w:rFonts w:ascii="Times New Roman" w:hAnsi="Times New Roman"/>
          <w:b/>
          <w:sz w:val="24"/>
        </w:rPr>
        <w:t xml:space="preserve">Pengertian </w:t>
      </w:r>
      <w:r>
        <w:rPr>
          <w:rFonts w:ascii="Times New Roman" w:hAnsi="Times New Roman"/>
          <w:b/>
          <w:sz w:val="24"/>
          <w:lang w:val="en-US"/>
        </w:rPr>
        <w:t>d</w:t>
      </w:r>
      <w:r w:rsidRPr="00553850">
        <w:rPr>
          <w:rFonts w:ascii="Times New Roman" w:hAnsi="Times New Roman"/>
          <w:b/>
          <w:sz w:val="24"/>
        </w:rPr>
        <w:t>an Ciri-Ciri Perusahaan Dagang</w:t>
      </w:r>
    </w:p>
    <w:p w:rsidR="001C5A36" w:rsidRDefault="001C5A36" w:rsidP="001C5A36">
      <w:pPr>
        <w:pStyle w:val="ListParagraph"/>
        <w:spacing w:line="360" w:lineRule="auto"/>
        <w:ind w:left="426"/>
        <w:jc w:val="both"/>
        <w:rPr>
          <w:rFonts w:ascii="Times New Roman" w:hAnsi="Times New Roman"/>
          <w:sz w:val="24"/>
        </w:rPr>
      </w:pPr>
      <w:r>
        <w:rPr>
          <w:rFonts w:ascii="Times New Roman" w:hAnsi="Times New Roman"/>
          <w:sz w:val="24"/>
        </w:rPr>
        <w:t>Perusahaan dagang adalah perusahaan yang kegiatannya membeli barang dan menjualnya kembali tanpa melakukan perubahan terhadap barang tersebut terlebih dahulu.</w:t>
      </w:r>
    </w:p>
    <w:p w:rsidR="00B45F99" w:rsidRDefault="00644558" w:rsidP="001C5A36">
      <w:pPr>
        <w:pStyle w:val="ListParagraph"/>
        <w:spacing w:line="360" w:lineRule="auto"/>
        <w:ind w:left="426"/>
        <w:jc w:val="both"/>
        <w:rPr>
          <w:rFonts w:ascii="Times New Roman" w:hAnsi="Times New Roman"/>
          <w:sz w:val="24"/>
        </w:rPr>
      </w:pPr>
      <w:r w:rsidRPr="00644558">
        <w:rPr>
          <w:rFonts w:ascii="Times New Roman" w:hAnsi="Times New Roman"/>
          <w:noProof/>
          <w:sz w:val="24"/>
          <w:lang w:eastAsia="id-ID"/>
        </w:rPr>
        <w:pict>
          <v:group id="_x0000_s1039" style="position:absolute;left:0;text-align:left;margin-left:47pt;margin-top:10.3pt;width:278.25pt;height:112.5pt;z-index:251658240" coordorigin="2190,5865" coordsize="5565,2250">
            <v:roundrect id="_x0000_s1040" style="position:absolute;left:2190;top:5880;width:1920;height:495" arcsize="10923f" fillcolor="#d6e3bc [1302]">
              <v:textbox>
                <w:txbxContent>
                  <w:p w:rsidR="000D6879" w:rsidRPr="00971E3A" w:rsidRDefault="000D6879" w:rsidP="000D6879">
                    <w:pPr>
                      <w:shd w:val="clear" w:color="auto" w:fill="92D050"/>
                      <w:jc w:val="center"/>
                      <w:rPr>
                        <w:b/>
                      </w:rPr>
                    </w:pPr>
                    <w:r w:rsidRPr="00971E3A">
                      <w:rPr>
                        <w:b/>
                      </w:rPr>
                      <w:t>BELI</w:t>
                    </w:r>
                  </w:p>
                </w:txbxContent>
              </v:textbox>
            </v:roundrect>
            <v:roundrect id="_x0000_s1041" style="position:absolute;left:3060;top:7515;width:4185;height:600" arcsize="10923f" fillcolor="#ffc000">
              <v:textbox>
                <w:txbxContent>
                  <w:p w:rsidR="000D6879" w:rsidRPr="00971E3A" w:rsidRDefault="000D6879" w:rsidP="000D6879">
                    <w:pPr>
                      <w:jc w:val="center"/>
                      <w:rPr>
                        <w:b/>
                      </w:rPr>
                    </w:pPr>
                    <w:r w:rsidRPr="00971E3A">
                      <w:rPr>
                        <w:b/>
                      </w:rPr>
                      <w:t xml:space="preserve">TANPA MENGUBAH BENTUK </w:t>
                    </w:r>
                  </w:p>
                </w:txbxContent>
              </v:textbox>
            </v:roundrect>
            <v:roundrect id="_x0000_s1042" style="position:absolute;left:5835;top:5865;width:1920;height:495" arcsize="10923f" fillcolor="#d6e3bc [1302]">
              <v:textbox>
                <w:txbxContent>
                  <w:p w:rsidR="000D6879" w:rsidRPr="00971E3A" w:rsidRDefault="000D6879" w:rsidP="000D6879">
                    <w:pPr>
                      <w:shd w:val="clear" w:color="auto" w:fill="92D050"/>
                      <w:jc w:val="center"/>
                      <w:rPr>
                        <w:b/>
                      </w:rPr>
                    </w:pPr>
                    <w:r w:rsidRPr="00971E3A">
                      <w:rPr>
                        <w:b/>
                      </w:rPr>
                      <w:t>JUAL</w:t>
                    </w:r>
                  </w:p>
                </w:txbxContent>
              </v:textbox>
            </v:roundrect>
            <v:shapetype id="_x0000_t32" coordsize="21600,21600" o:spt="32" o:oned="t" path="m,l21600,21600e" filled="f">
              <v:path arrowok="t" fillok="f" o:connecttype="none"/>
              <o:lock v:ext="edit" shapetype="t"/>
            </v:shapetype>
            <v:shape id="_x0000_s1043" type="#_x0000_t32" style="position:absolute;left:4110;top:6105;width:1725;height:0" o:connectortype="straight" strokeweight="1pt">
              <v:stroke endarrow="block"/>
            </v:shape>
            <v:shape id="_x0000_s1044" type="#_x0000_t32" style="position:absolute;left:4905;top:6105;width:0;height:1410;flip:y" o:connectortype="straight" strokeweight="1pt">
              <v:stroke endarrow="block"/>
            </v:shape>
          </v:group>
        </w:pict>
      </w:r>
    </w:p>
    <w:p w:rsidR="00B45F99" w:rsidRDefault="00B45F99" w:rsidP="001C5A36">
      <w:pPr>
        <w:pStyle w:val="ListParagraph"/>
        <w:spacing w:line="360" w:lineRule="auto"/>
        <w:ind w:left="426"/>
        <w:jc w:val="both"/>
        <w:rPr>
          <w:rFonts w:ascii="Times New Roman" w:hAnsi="Times New Roman"/>
          <w:sz w:val="24"/>
        </w:rPr>
      </w:pPr>
    </w:p>
    <w:p w:rsidR="00B45F99" w:rsidRDefault="00B45F99" w:rsidP="001C5A36">
      <w:pPr>
        <w:pStyle w:val="ListParagraph"/>
        <w:spacing w:line="360" w:lineRule="auto"/>
        <w:ind w:left="426"/>
        <w:jc w:val="both"/>
        <w:rPr>
          <w:rFonts w:ascii="Times New Roman" w:hAnsi="Times New Roman"/>
          <w:sz w:val="24"/>
        </w:rPr>
      </w:pPr>
    </w:p>
    <w:p w:rsidR="00B45F99" w:rsidRDefault="00B45F99" w:rsidP="001C5A36">
      <w:pPr>
        <w:pStyle w:val="ListParagraph"/>
        <w:spacing w:line="360" w:lineRule="auto"/>
        <w:ind w:left="426"/>
        <w:jc w:val="both"/>
        <w:rPr>
          <w:rFonts w:ascii="Times New Roman" w:hAnsi="Times New Roman"/>
          <w:sz w:val="24"/>
        </w:rPr>
      </w:pPr>
    </w:p>
    <w:p w:rsidR="00B45F99" w:rsidRDefault="00B45F99" w:rsidP="001C5A36">
      <w:pPr>
        <w:pStyle w:val="ListParagraph"/>
        <w:spacing w:line="360" w:lineRule="auto"/>
        <w:ind w:left="426"/>
        <w:jc w:val="both"/>
        <w:rPr>
          <w:rFonts w:ascii="Times New Roman" w:hAnsi="Times New Roman"/>
          <w:sz w:val="24"/>
        </w:rPr>
      </w:pPr>
    </w:p>
    <w:p w:rsidR="00B45F99" w:rsidRDefault="00B45F99" w:rsidP="001C5A36">
      <w:pPr>
        <w:pStyle w:val="ListParagraph"/>
        <w:spacing w:line="360" w:lineRule="auto"/>
        <w:ind w:left="426"/>
        <w:jc w:val="both"/>
        <w:rPr>
          <w:rFonts w:ascii="Times New Roman" w:hAnsi="Times New Roman"/>
          <w:sz w:val="24"/>
        </w:rPr>
      </w:pPr>
    </w:p>
    <w:p w:rsidR="00B45F99" w:rsidRDefault="00B45F99" w:rsidP="001C5A36">
      <w:pPr>
        <w:pStyle w:val="ListParagraph"/>
        <w:spacing w:line="360" w:lineRule="auto"/>
        <w:ind w:left="426"/>
        <w:jc w:val="both"/>
        <w:rPr>
          <w:rFonts w:ascii="Times New Roman" w:hAnsi="Times New Roman"/>
          <w:sz w:val="24"/>
        </w:rPr>
      </w:pPr>
    </w:p>
    <w:p w:rsidR="001C5A36" w:rsidRDefault="001C5A36" w:rsidP="001C5A36">
      <w:pPr>
        <w:pStyle w:val="ListParagraph"/>
        <w:numPr>
          <w:ilvl w:val="0"/>
          <w:numId w:val="2"/>
        </w:numPr>
        <w:spacing w:line="360" w:lineRule="auto"/>
        <w:jc w:val="both"/>
        <w:rPr>
          <w:rFonts w:ascii="Times New Roman" w:hAnsi="Times New Roman"/>
          <w:sz w:val="24"/>
        </w:rPr>
      </w:pPr>
      <w:r>
        <w:rPr>
          <w:rFonts w:ascii="Times New Roman" w:hAnsi="Times New Roman"/>
          <w:sz w:val="24"/>
        </w:rPr>
        <w:t>Ciri-ciri Perusahaan Dagang</w:t>
      </w:r>
    </w:p>
    <w:p w:rsidR="001C5A36" w:rsidRDefault="001C5A36" w:rsidP="001C5A36">
      <w:pPr>
        <w:pStyle w:val="ListParagraph"/>
        <w:numPr>
          <w:ilvl w:val="0"/>
          <w:numId w:val="3"/>
        </w:numPr>
        <w:spacing w:line="360" w:lineRule="auto"/>
        <w:jc w:val="both"/>
        <w:rPr>
          <w:rFonts w:ascii="Times New Roman" w:hAnsi="Times New Roman"/>
          <w:sz w:val="24"/>
        </w:rPr>
      </w:pPr>
      <w:r>
        <w:rPr>
          <w:rFonts w:ascii="Times New Roman" w:hAnsi="Times New Roman"/>
          <w:sz w:val="24"/>
        </w:rPr>
        <w:t>Usaha yang dilakukan</w:t>
      </w:r>
    </w:p>
    <w:p w:rsidR="001C5A36" w:rsidRDefault="001C5A36" w:rsidP="001C5A36">
      <w:pPr>
        <w:pStyle w:val="ListParagraph"/>
        <w:spacing w:line="360" w:lineRule="auto"/>
        <w:ind w:left="1146"/>
        <w:jc w:val="both"/>
        <w:rPr>
          <w:rFonts w:ascii="Times New Roman" w:hAnsi="Times New Roman"/>
          <w:sz w:val="24"/>
        </w:rPr>
      </w:pPr>
      <w:r>
        <w:rPr>
          <w:rFonts w:ascii="Times New Roman" w:hAnsi="Times New Roman"/>
          <w:sz w:val="24"/>
        </w:rPr>
        <w:t>Usaha yang dilakukan perusahaan dagang adalah membeli barang dagang dan menjualnya tanpa mengadakan perubahan (pengolahan) terlebih dahulu.</w:t>
      </w:r>
    </w:p>
    <w:p w:rsidR="001C5A36" w:rsidRDefault="001C5A36" w:rsidP="001C5A36">
      <w:pPr>
        <w:pStyle w:val="ListParagraph"/>
        <w:numPr>
          <w:ilvl w:val="0"/>
          <w:numId w:val="3"/>
        </w:numPr>
        <w:spacing w:line="360" w:lineRule="auto"/>
        <w:jc w:val="both"/>
        <w:rPr>
          <w:rFonts w:ascii="Times New Roman" w:hAnsi="Times New Roman"/>
          <w:sz w:val="24"/>
        </w:rPr>
      </w:pPr>
      <w:r>
        <w:rPr>
          <w:rFonts w:ascii="Times New Roman" w:hAnsi="Times New Roman"/>
          <w:sz w:val="24"/>
        </w:rPr>
        <w:t>Kegiatan akuntansi</w:t>
      </w:r>
    </w:p>
    <w:p w:rsidR="001C5A36" w:rsidRDefault="001C5A36" w:rsidP="001C5A36">
      <w:pPr>
        <w:pStyle w:val="ListParagraph"/>
        <w:spacing w:line="360" w:lineRule="auto"/>
        <w:ind w:left="1146"/>
        <w:jc w:val="both"/>
        <w:rPr>
          <w:rFonts w:ascii="Times New Roman" w:hAnsi="Times New Roman"/>
          <w:sz w:val="24"/>
        </w:rPr>
      </w:pPr>
      <w:r>
        <w:rPr>
          <w:rFonts w:ascii="Times New Roman" w:hAnsi="Times New Roman"/>
          <w:sz w:val="24"/>
        </w:rPr>
        <w:t>Akuntansi perusahaan dagang mempunyai ciri-ciri sebagai berikut:</w:t>
      </w:r>
    </w:p>
    <w:p w:rsidR="0019446E" w:rsidRDefault="004D0B88" w:rsidP="0019446E">
      <w:pPr>
        <w:pStyle w:val="ListParagraph"/>
        <w:spacing w:line="360" w:lineRule="auto"/>
        <w:ind w:left="1146"/>
        <w:jc w:val="center"/>
        <w:rPr>
          <w:rFonts w:ascii="Times New Roman" w:hAnsi="Times New Roman"/>
          <w:sz w:val="24"/>
        </w:rPr>
      </w:pPr>
      <w:r>
        <w:rPr>
          <w:rFonts w:ascii="Times New Roman" w:hAnsi="Times New Roman"/>
          <w:noProof/>
          <w:sz w:val="24"/>
          <w:lang w:val="en-US"/>
        </w:rPr>
        <w:drawing>
          <wp:inline distT="0" distB="0" distL="0" distR="0">
            <wp:extent cx="4052617" cy="2916579"/>
            <wp:effectExtent l="19050" t="0" r="5033" b="0"/>
            <wp:docPr id="1" name="Picture 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2"/>
                    <pic:cNvPicPr>
                      <a:picLocks noChangeAspect="1" noChangeArrowheads="1"/>
                    </pic:cNvPicPr>
                  </pic:nvPicPr>
                  <pic:blipFill>
                    <a:blip r:embed="rId7" cstate="print"/>
                    <a:srcRect t="3571"/>
                    <a:stretch>
                      <a:fillRect/>
                    </a:stretch>
                  </pic:blipFill>
                  <pic:spPr bwMode="auto">
                    <a:xfrm>
                      <a:off x="0" y="0"/>
                      <a:ext cx="4054453" cy="2917900"/>
                    </a:xfrm>
                    <a:prstGeom prst="rect">
                      <a:avLst/>
                    </a:prstGeom>
                    <a:noFill/>
                    <a:ln w="9525">
                      <a:noFill/>
                      <a:miter lim="800000"/>
                      <a:headEnd/>
                      <a:tailEnd/>
                    </a:ln>
                  </pic:spPr>
                </pic:pic>
              </a:graphicData>
            </a:graphic>
          </wp:inline>
        </w:drawing>
      </w:r>
    </w:p>
    <w:p w:rsidR="001C5A36" w:rsidRDefault="001C5A36" w:rsidP="001C5A36">
      <w:pPr>
        <w:pStyle w:val="ListParagraph"/>
        <w:numPr>
          <w:ilvl w:val="0"/>
          <w:numId w:val="4"/>
        </w:numPr>
        <w:spacing w:line="360" w:lineRule="auto"/>
        <w:ind w:left="1701" w:hanging="567"/>
        <w:jc w:val="both"/>
        <w:rPr>
          <w:rFonts w:ascii="Times New Roman" w:hAnsi="Times New Roman"/>
          <w:sz w:val="24"/>
        </w:rPr>
      </w:pPr>
      <w:r>
        <w:rPr>
          <w:rFonts w:ascii="Times New Roman" w:hAnsi="Times New Roman"/>
          <w:sz w:val="24"/>
        </w:rPr>
        <w:lastRenderedPageBreak/>
        <w:t>Menggunakan akun Persediaan Barang Dagang. Persediaan barang dagang terdiri dari persediaan awal, yaitu nilai barang yang dimiliki perusahaan pada awal tahun buku dan persediaan akhir yaitu nilai barang yang dimiliki perusahaan pada akhir periode akuntansi.</w:t>
      </w:r>
    </w:p>
    <w:p w:rsidR="001C5A36" w:rsidRDefault="001C5A36" w:rsidP="001C5A36">
      <w:pPr>
        <w:pStyle w:val="ListParagraph"/>
        <w:numPr>
          <w:ilvl w:val="0"/>
          <w:numId w:val="4"/>
        </w:numPr>
        <w:spacing w:line="360" w:lineRule="auto"/>
        <w:ind w:left="1701" w:hanging="567"/>
        <w:jc w:val="both"/>
        <w:rPr>
          <w:rFonts w:ascii="Times New Roman" w:hAnsi="Times New Roman"/>
          <w:sz w:val="24"/>
        </w:rPr>
      </w:pPr>
      <w:r>
        <w:rPr>
          <w:rFonts w:ascii="Times New Roman" w:hAnsi="Times New Roman"/>
          <w:sz w:val="24"/>
        </w:rPr>
        <w:t>Ada perhitungan harga pokok penjualan.</w:t>
      </w:r>
    </w:p>
    <w:p w:rsidR="001C5A36" w:rsidRPr="00DD3EB7" w:rsidRDefault="001C5A36" w:rsidP="001C5A36">
      <w:pPr>
        <w:pStyle w:val="ListParagraph"/>
        <w:numPr>
          <w:ilvl w:val="0"/>
          <w:numId w:val="4"/>
        </w:numPr>
        <w:spacing w:line="360" w:lineRule="auto"/>
        <w:ind w:left="1701" w:hanging="567"/>
        <w:jc w:val="both"/>
        <w:rPr>
          <w:rFonts w:ascii="Times New Roman" w:hAnsi="Times New Roman"/>
          <w:sz w:val="24"/>
        </w:rPr>
      </w:pPr>
      <w:r>
        <w:rPr>
          <w:rFonts w:ascii="Times New Roman" w:hAnsi="Times New Roman"/>
          <w:sz w:val="24"/>
        </w:rPr>
        <w:t xml:space="preserve">Laporan laba-rugi dapat menggunakan bentuk </w:t>
      </w:r>
      <w:r w:rsidRPr="00570C56">
        <w:rPr>
          <w:rFonts w:ascii="Times New Roman" w:hAnsi="Times New Roman"/>
          <w:i/>
          <w:sz w:val="24"/>
        </w:rPr>
        <w:t>single step</w:t>
      </w:r>
      <w:r>
        <w:rPr>
          <w:rFonts w:ascii="Times New Roman" w:hAnsi="Times New Roman"/>
          <w:sz w:val="24"/>
        </w:rPr>
        <w:t xml:space="preserve"> (langsung) dan </w:t>
      </w:r>
      <w:r w:rsidRPr="00DD3EB7">
        <w:rPr>
          <w:rFonts w:ascii="Times New Roman" w:hAnsi="Times New Roman"/>
          <w:i/>
          <w:sz w:val="24"/>
        </w:rPr>
        <w:t>multiple step</w:t>
      </w:r>
      <w:r>
        <w:rPr>
          <w:rFonts w:ascii="Times New Roman" w:hAnsi="Times New Roman"/>
          <w:sz w:val="24"/>
        </w:rPr>
        <w:t xml:space="preserve"> (bertahap)</w:t>
      </w:r>
    </w:p>
    <w:p w:rsidR="00DD3EB7" w:rsidRDefault="00DD3EB7" w:rsidP="00DD3EB7">
      <w:pPr>
        <w:pStyle w:val="ListParagraph"/>
        <w:spacing w:line="360" w:lineRule="auto"/>
        <w:ind w:left="1701"/>
        <w:jc w:val="both"/>
        <w:rPr>
          <w:rFonts w:ascii="Times New Roman" w:hAnsi="Times New Roman"/>
          <w:sz w:val="24"/>
        </w:rPr>
      </w:pPr>
    </w:p>
    <w:p w:rsidR="001C5A36" w:rsidRPr="00553850" w:rsidRDefault="00553850" w:rsidP="001C5A36">
      <w:pPr>
        <w:pStyle w:val="ListParagraph"/>
        <w:numPr>
          <w:ilvl w:val="0"/>
          <w:numId w:val="1"/>
        </w:numPr>
        <w:spacing w:line="360" w:lineRule="auto"/>
        <w:ind w:left="426" w:hanging="426"/>
        <w:jc w:val="both"/>
        <w:rPr>
          <w:rFonts w:ascii="Times New Roman" w:hAnsi="Times New Roman"/>
          <w:b/>
          <w:sz w:val="24"/>
        </w:rPr>
      </w:pPr>
      <w:r w:rsidRPr="00553850">
        <w:rPr>
          <w:rFonts w:ascii="Times New Roman" w:hAnsi="Times New Roman"/>
          <w:b/>
          <w:sz w:val="24"/>
        </w:rPr>
        <w:t xml:space="preserve">Transaksi, Akun-Akun, Syarat Pembayaran, </w:t>
      </w:r>
      <w:r w:rsidRPr="004C4BDD">
        <w:rPr>
          <w:rFonts w:ascii="Times New Roman" w:hAnsi="Times New Roman"/>
          <w:b/>
          <w:sz w:val="24"/>
          <w:lang w:val="fi-FI"/>
        </w:rPr>
        <w:t>d</w:t>
      </w:r>
      <w:r w:rsidRPr="00553850">
        <w:rPr>
          <w:rFonts w:ascii="Times New Roman" w:hAnsi="Times New Roman"/>
          <w:b/>
          <w:sz w:val="24"/>
        </w:rPr>
        <w:t>an Syarat Penyerahan Barang Dalam Perusahaan Dagang.</w:t>
      </w:r>
    </w:p>
    <w:p w:rsidR="001C5A36" w:rsidRDefault="001C5A36" w:rsidP="001C5A36">
      <w:pPr>
        <w:pStyle w:val="ListParagraph"/>
        <w:numPr>
          <w:ilvl w:val="0"/>
          <w:numId w:val="5"/>
        </w:numPr>
        <w:spacing w:line="360" w:lineRule="auto"/>
        <w:jc w:val="both"/>
        <w:rPr>
          <w:rFonts w:ascii="Times New Roman" w:hAnsi="Times New Roman"/>
          <w:sz w:val="24"/>
        </w:rPr>
      </w:pPr>
      <w:r>
        <w:rPr>
          <w:rFonts w:ascii="Times New Roman" w:hAnsi="Times New Roman"/>
          <w:sz w:val="24"/>
        </w:rPr>
        <w:t>Transaksi Perusahaan Dagang</w:t>
      </w: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Transaksi umum yang dilakukan oleh perusahaan dagang adalah:</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Membeli barang dagangan secara kredit</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Membeli barang dagangan secara tunai</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Mengembalikan barang dagangan</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Menerima potongan pembelian</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Membayar atau menerima perhitungan biaya angkut pembelian</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Menjual barang dagangan secara kredit</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Menjual barang dagangan secara tunai</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Menerima kembali barang dagangan yang telah dijual</w:t>
      </w:r>
    </w:p>
    <w:p w:rsidR="001C5A36" w:rsidRDefault="001C5A36" w:rsidP="001C5A36">
      <w:pPr>
        <w:pStyle w:val="ListParagraph"/>
        <w:numPr>
          <w:ilvl w:val="0"/>
          <w:numId w:val="6"/>
        </w:numPr>
        <w:spacing w:line="360" w:lineRule="auto"/>
        <w:jc w:val="both"/>
        <w:rPr>
          <w:rFonts w:ascii="Times New Roman" w:hAnsi="Times New Roman"/>
          <w:sz w:val="24"/>
        </w:rPr>
      </w:pPr>
      <w:r>
        <w:rPr>
          <w:rFonts w:ascii="Times New Roman" w:hAnsi="Times New Roman"/>
          <w:sz w:val="24"/>
        </w:rPr>
        <w:t>Memberi potongan penjualan</w:t>
      </w:r>
    </w:p>
    <w:p w:rsidR="001C5A36" w:rsidRDefault="001C5A36" w:rsidP="001C5A36">
      <w:pPr>
        <w:pStyle w:val="ListParagraph"/>
        <w:numPr>
          <w:ilvl w:val="0"/>
          <w:numId w:val="5"/>
        </w:numPr>
        <w:spacing w:line="360" w:lineRule="auto"/>
        <w:jc w:val="both"/>
        <w:rPr>
          <w:rFonts w:ascii="Times New Roman" w:hAnsi="Times New Roman"/>
          <w:sz w:val="24"/>
        </w:rPr>
      </w:pPr>
      <w:r>
        <w:rPr>
          <w:rFonts w:ascii="Times New Roman" w:hAnsi="Times New Roman"/>
          <w:sz w:val="24"/>
        </w:rPr>
        <w:t>Akun-akun Perusahaan Dagang</w:t>
      </w: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Akun yang lazim digunakan oleh perusahaan dagang adalah sebagai berikut:</w:t>
      </w:r>
    </w:p>
    <w:p w:rsidR="001C5A36"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Akun persediaan barang dagang, digunakan untuk mencatat jumlah persediaan barang dagang.</w:t>
      </w:r>
    </w:p>
    <w:p w:rsidR="001C5A36"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Akun pembelian, digunakan untuk mencatat semua transaksi pembelian barang dagang.</w:t>
      </w:r>
    </w:p>
    <w:p w:rsidR="001C5A36"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Akun retur pembelian dan pengurangan harga, digunakan untuk mencatat semua transaksi pengembalian barang dagangan yang telah dibeli dan pengurangan harga atas pengembalian barang tersebut.</w:t>
      </w:r>
    </w:p>
    <w:p w:rsidR="001C5A36"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Akun potongan pembelian, digunakan untuk mencatat transaksi potongan pembelian karena rusak, cacat atau tidak sesuai pesanan.</w:t>
      </w:r>
    </w:p>
    <w:p w:rsidR="001C5A36" w:rsidRDefault="004B3127"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 xml:space="preserve">Akun beban </w:t>
      </w:r>
      <w:r w:rsidR="001C5A36">
        <w:rPr>
          <w:rFonts w:ascii="Times New Roman" w:hAnsi="Times New Roman"/>
          <w:sz w:val="24"/>
        </w:rPr>
        <w:t>angkut pembelian, digunakan untuk mencatat semua transaksi pembayaran biaya angkut barang dagang yang dibeli.</w:t>
      </w:r>
    </w:p>
    <w:p w:rsidR="001C5A36"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lastRenderedPageBreak/>
        <w:t>Akun penjualan, digunakan untuk mencatat semua transaksi penjualan barang dagang.</w:t>
      </w:r>
    </w:p>
    <w:p w:rsidR="001C5A36"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Akun retur penjualan dan pengurangan harga, digunakan untuk mencatat transaksi penerimaan kembali barang dagang yang telah dijual.</w:t>
      </w:r>
    </w:p>
    <w:p w:rsidR="001C5A36" w:rsidRPr="0044720E" w:rsidRDefault="001C5A36" w:rsidP="001C5A36">
      <w:pPr>
        <w:pStyle w:val="ListParagraph"/>
        <w:numPr>
          <w:ilvl w:val="0"/>
          <w:numId w:val="7"/>
        </w:numPr>
        <w:spacing w:line="360" w:lineRule="auto"/>
        <w:jc w:val="both"/>
        <w:rPr>
          <w:rFonts w:ascii="Times New Roman" w:hAnsi="Times New Roman"/>
          <w:sz w:val="24"/>
        </w:rPr>
      </w:pPr>
      <w:r>
        <w:rPr>
          <w:rFonts w:ascii="Times New Roman" w:hAnsi="Times New Roman"/>
          <w:sz w:val="24"/>
        </w:rPr>
        <w:t>Akun potongan penjualan, digunakan untuk mencatat transaksi potongan penjualan.</w:t>
      </w:r>
    </w:p>
    <w:p w:rsidR="001C5A36" w:rsidRDefault="001C5A36" w:rsidP="001C5A36">
      <w:pPr>
        <w:pStyle w:val="ListParagraph"/>
        <w:numPr>
          <w:ilvl w:val="0"/>
          <w:numId w:val="5"/>
        </w:numPr>
        <w:spacing w:line="360" w:lineRule="auto"/>
        <w:jc w:val="both"/>
        <w:rPr>
          <w:rFonts w:ascii="Times New Roman" w:hAnsi="Times New Roman"/>
          <w:sz w:val="24"/>
        </w:rPr>
      </w:pPr>
      <w:r>
        <w:rPr>
          <w:rFonts w:ascii="Times New Roman" w:hAnsi="Times New Roman"/>
          <w:sz w:val="24"/>
        </w:rPr>
        <w:t>Syarat pembayaran perusahaan dagang</w:t>
      </w: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Munculnya syarat pembayaran menandai terjadinya transaksi penjualan / transaksi pembelian secara kredit. Beberapa syarat pembayaran yang yang lazim digunakan dalam transaksi adalah:</w:t>
      </w:r>
    </w:p>
    <w:p w:rsidR="001C5A36" w:rsidRDefault="001C5A36" w:rsidP="001C5A36">
      <w:pPr>
        <w:pStyle w:val="ListParagraph"/>
        <w:numPr>
          <w:ilvl w:val="0"/>
          <w:numId w:val="8"/>
        </w:numPr>
        <w:spacing w:line="360" w:lineRule="auto"/>
        <w:jc w:val="both"/>
        <w:rPr>
          <w:rFonts w:ascii="Times New Roman" w:hAnsi="Times New Roman"/>
          <w:sz w:val="24"/>
        </w:rPr>
      </w:pPr>
      <w:r>
        <w:rPr>
          <w:rFonts w:ascii="Times New Roman" w:hAnsi="Times New Roman"/>
          <w:sz w:val="24"/>
        </w:rPr>
        <w:t>Syarat 2/10, n/30 yang artinya jika pembayaran dilakukan dalam jangka waktu 10 hari atau kurang akan mendapat potongan 2% dan pembayaran neto faktur paling lambat 30 hari.</w:t>
      </w:r>
    </w:p>
    <w:p w:rsidR="001C5A36" w:rsidRDefault="001C5A36" w:rsidP="001C5A36">
      <w:pPr>
        <w:pStyle w:val="ListParagraph"/>
        <w:numPr>
          <w:ilvl w:val="0"/>
          <w:numId w:val="8"/>
        </w:numPr>
        <w:spacing w:line="360" w:lineRule="auto"/>
        <w:jc w:val="both"/>
        <w:rPr>
          <w:rFonts w:ascii="Times New Roman" w:hAnsi="Times New Roman"/>
          <w:sz w:val="24"/>
        </w:rPr>
      </w:pPr>
      <w:r>
        <w:rPr>
          <w:rFonts w:ascii="Times New Roman" w:hAnsi="Times New Roman"/>
          <w:sz w:val="24"/>
        </w:rPr>
        <w:t>Syarat 2/10,1/15,n/30 artinya jika pembayaran dilakukan dalam jangka waktu 10 hari atau kurang akan mendapat potongan 2%, tetapi jika pembayaran dilakukan setelah lewat batas 10 sampai 15 hari akan mendapat potongan 1%. Pembayaran neto paling lambat 30 hari.</w:t>
      </w:r>
    </w:p>
    <w:p w:rsidR="001C5A36" w:rsidRDefault="001C5A36" w:rsidP="001C5A36">
      <w:pPr>
        <w:pStyle w:val="ListParagraph"/>
        <w:numPr>
          <w:ilvl w:val="0"/>
          <w:numId w:val="8"/>
        </w:numPr>
        <w:spacing w:line="360" w:lineRule="auto"/>
        <w:jc w:val="both"/>
        <w:rPr>
          <w:rFonts w:ascii="Times New Roman" w:hAnsi="Times New Roman"/>
          <w:sz w:val="24"/>
        </w:rPr>
      </w:pPr>
      <w:r>
        <w:rPr>
          <w:rFonts w:ascii="Times New Roman" w:hAnsi="Times New Roman"/>
          <w:sz w:val="24"/>
        </w:rPr>
        <w:t>Syarat EOM (</w:t>
      </w:r>
      <w:r w:rsidRPr="003315C9">
        <w:rPr>
          <w:rFonts w:ascii="Times New Roman" w:hAnsi="Times New Roman"/>
          <w:i/>
          <w:sz w:val="24"/>
        </w:rPr>
        <w:t>end of month</w:t>
      </w:r>
      <w:r>
        <w:rPr>
          <w:rFonts w:ascii="Times New Roman" w:hAnsi="Times New Roman"/>
          <w:sz w:val="24"/>
        </w:rPr>
        <w:t>) yang artinya harga neto faktur harus dibayar pada akhir bulan atau pada bulan dimana transaksi penjualan itu terjadi.</w:t>
      </w:r>
    </w:p>
    <w:p w:rsidR="001C5A36" w:rsidRDefault="001C5A36" w:rsidP="001C5A36">
      <w:pPr>
        <w:pStyle w:val="ListParagraph"/>
        <w:numPr>
          <w:ilvl w:val="0"/>
          <w:numId w:val="5"/>
        </w:numPr>
        <w:spacing w:line="360" w:lineRule="auto"/>
        <w:jc w:val="both"/>
        <w:rPr>
          <w:rFonts w:ascii="Times New Roman" w:hAnsi="Times New Roman"/>
          <w:sz w:val="24"/>
        </w:rPr>
      </w:pPr>
      <w:r>
        <w:rPr>
          <w:rFonts w:ascii="Times New Roman" w:hAnsi="Times New Roman"/>
          <w:sz w:val="24"/>
        </w:rPr>
        <w:t>Syarat penyerahan barang</w:t>
      </w:r>
    </w:p>
    <w:p w:rsidR="000D6879" w:rsidRPr="000D6879" w:rsidRDefault="000D6879" w:rsidP="000D6879">
      <w:pPr>
        <w:pStyle w:val="ListParagraph"/>
        <w:numPr>
          <w:ilvl w:val="0"/>
          <w:numId w:val="45"/>
        </w:numPr>
        <w:spacing w:line="360" w:lineRule="auto"/>
        <w:jc w:val="both"/>
        <w:rPr>
          <w:rFonts w:ascii="Times New Roman" w:hAnsi="Times New Roman"/>
          <w:i/>
          <w:sz w:val="24"/>
          <w:szCs w:val="24"/>
        </w:rPr>
      </w:pPr>
      <w:r w:rsidRPr="000D6879">
        <w:rPr>
          <w:rFonts w:ascii="Times New Roman" w:hAnsi="Times New Roman"/>
          <w:i/>
          <w:sz w:val="24"/>
          <w:szCs w:val="24"/>
        </w:rPr>
        <w:t>FOB Shipping Point</w:t>
      </w:r>
    </w:p>
    <w:p w:rsidR="000D6879" w:rsidRPr="000D6879" w:rsidRDefault="000D6879" w:rsidP="000D6879">
      <w:pPr>
        <w:pStyle w:val="ListParagraph"/>
        <w:spacing w:line="360" w:lineRule="auto"/>
        <w:ind w:left="1146"/>
        <w:jc w:val="both"/>
        <w:rPr>
          <w:rFonts w:ascii="Times New Roman" w:hAnsi="Times New Roman"/>
          <w:sz w:val="24"/>
          <w:szCs w:val="24"/>
        </w:rPr>
      </w:pPr>
      <w:r w:rsidRPr="000D6879">
        <w:rPr>
          <w:rFonts w:ascii="Times New Roman" w:hAnsi="Times New Roman"/>
          <w:i/>
          <w:sz w:val="24"/>
          <w:szCs w:val="24"/>
        </w:rPr>
        <w:t>FOB Shipping Point</w:t>
      </w:r>
      <w:r w:rsidRPr="000D6879">
        <w:rPr>
          <w:rFonts w:ascii="Times New Roman" w:hAnsi="Times New Roman"/>
          <w:sz w:val="24"/>
          <w:szCs w:val="24"/>
        </w:rPr>
        <w:t xml:space="preserve"> atau perangko penjual berarti penyerahan barang dilakukan digudang penjual, sehingga seluruh biaya dan resiko yang timbul dari gudang penjual sampai di gudang pembeli ditanggung oleh pembeli.</w:t>
      </w:r>
      <w:r>
        <w:rPr>
          <w:rFonts w:ascii="Times New Roman" w:hAnsi="Times New Roman"/>
          <w:sz w:val="24"/>
          <w:szCs w:val="24"/>
        </w:rPr>
        <w:t xml:space="preserve"> Dengan syarat penyerahan barang </w:t>
      </w:r>
      <w:r w:rsidRPr="000D6879">
        <w:rPr>
          <w:rFonts w:ascii="Times New Roman" w:hAnsi="Times New Roman"/>
          <w:sz w:val="24"/>
          <w:szCs w:val="24"/>
        </w:rPr>
        <w:t xml:space="preserve">ini </w:t>
      </w:r>
      <w:r w:rsidRPr="000D6879">
        <w:rPr>
          <w:rFonts w:ascii="Times New Roman" w:hAnsi="Times New Roman"/>
          <w:sz w:val="24"/>
        </w:rPr>
        <w:t>akan memunculkan beban angkut pembelian</w:t>
      </w:r>
    </w:p>
    <w:p w:rsidR="000D6879" w:rsidRPr="000D6879" w:rsidRDefault="000D6879" w:rsidP="000D6879">
      <w:pPr>
        <w:pStyle w:val="ListParagraph"/>
        <w:numPr>
          <w:ilvl w:val="0"/>
          <w:numId w:val="45"/>
        </w:numPr>
        <w:spacing w:line="360" w:lineRule="auto"/>
        <w:jc w:val="both"/>
        <w:rPr>
          <w:rFonts w:ascii="Times New Roman" w:hAnsi="Times New Roman"/>
          <w:i/>
          <w:sz w:val="24"/>
          <w:szCs w:val="24"/>
        </w:rPr>
      </w:pPr>
      <w:r w:rsidRPr="000D6879">
        <w:rPr>
          <w:rFonts w:ascii="Times New Roman" w:hAnsi="Times New Roman"/>
          <w:i/>
          <w:sz w:val="24"/>
          <w:szCs w:val="24"/>
        </w:rPr>
        <w:t>FOB Destination Point</w:t>
      </w:r>
    </w:p>
    <w:p w:rsidR="001C5A36" w:rsidRPr="000D6879" w:rsidRDefault="000D6879" w:rsidP="000D6879">
      <w:pPr>
        <w:pStyle w:val="ListParagraph"/>
        <w:spacing w:line="360" w:lineRule="auto"/>
        <w:ind w:left="1134"/>
        <w:jc w:val="both"/>
        <w:rPr>
          <w:rFonts w:ascii="Times New Roman" w:hAnsi="Times New Roman"/>
          <w:sz w:val="24"/>
          <w:szCs w:val="24"/>
        </w:rPr>
      </w:pPr>
      <w:r w:rsidRPr="000D6879">
        <w:rPr>
          <w:rFonts w:ascii="Times New Roman" w:hAnsi="Times New Roman"/>
          <w:i/>
          <w:sz w:val="24"/>
          <w:szCs w:val="24"/>
        </w:rPr>
        <w:t>FOB Destination Point</w:t>
      </w:r>
      <w:r w:rsidRPr="000D6879">
        <w:rPr>
          <w:rFonts w:ascii="Times New Roman" w:hAnsi="Times New Roman"/>
          <w:sz w:val="24"/>
          <w:szCs w:val="24"/>
        </w:rPr>
        <w:t xml:space="preserve"> atau prangko pembeli berarti penyerahan barang dilakukan di gudang pembeli, sehingga seluruh biaya dam resiko yang timbul dari gudang penjual sampai ke gudang pembeli ditanggung oleh penjual.</w:t>
      </w:r>
      <w:r>
        <w:rPr>
          <w:rFonts w:ascii="Times New Roman" w:hAnsi="Times New Roman"/>
          <w:sz w:val="24"/>
          <w:szCs w:val="24"/>
        </w:rPr>
        <w:t xml:space="preserve"> Dengan syarat penyerahan barang </w:t>
      </w:r>
      <w:r w:rsidRPr="000D6879">
        <w:rPr>
          <w:rFonts w:ascii="Times New Roman" w:hAnsi="Times New Roman"/>
          <w:sz w:val="24"/>
          <w:szCs w:val="24"/>
        </w:rPr>
        <w:t>ini a</w:t>
      </w:r>
      <w:r w:rsidR="001C5A36" w:rsidRPr="000D6879">
        <w:rPr>
          <w:rFonts w:ascii="Times New Roman" w:hAnsi="Times New Roman"/>
          <w:sz w:val="24"/>
        </w:rPr>
        <w:t>kan memunculkan beban angkut penjualan</w:t>
      </w:r>
      <w:r w:rsidRPr="000D6879">
        <w:rPr>
          <w:rFonts w:ascii="Times New Roman" w:hAnsi="Times New Roman"/>
          <w:sz w:val="24"/>
        </w:rPr>
        <w:t>.</w:t>
      </w:r>
    </w:p>
    <w:p w:rsidR="001C5A36" w:rsidRDefault="001C5A36" w:rsidP="001C5A36">
      <w:pPr>
        <w:pStyle w:val="ListParagraph"/>
        <w:numPr>
          <w:ilvl w:val="0"/>
          <w:numId w:val="5"/>
        </w:numPr>
        <w:spacing w:line="360" w:lineRule="auto"/>
        <w:jc w:val="both"/>
        <w:rPr>
          <w:rFonts w:ascii="Times New Roman" w:hAnsi="Times New Roman"/>
          <w:sz w:val="24"/>
        </w:rPr>
      </w:pPr>
      <w:r>
        <w:rPr>
          <w:rFonts w:ascii="Times New Roman" w:hAnsi="Times New Roman"/>
          <w:sz w:val="24"/>
        </w:rPr>
        <w:t>Rabat</w:t>
      </w:r>
    </w:p>
    <w:p w:rsidR="001C5A36" w:rsidRPr="004C4BDD" w:rsidRDefault="001C5A36" w:rsidP="001C5A36">
      <w:pPr>
        <w:pStyle w:val="ListParagraph"/>
        <w:spacing w:line="360" w:lineRule="auto"/>
        <w:ind w:left="786"/>
        <w:jc w:val="both"/>
        <w:rPr>
          <w:rFonts w:ascii="Times New Roman" w:hAnsi="Times New Roman"/>
          <w:sz w:val="24"/>
          <w:lang w:val="fi-FI"/>
        </w:rPr>
      </w:pPr>
      <w:r>
        <w:rPr>
          <w:rFonts w:ascii="Times New Roman" w:hAnsi="Times New Roman"/>
          <w:sz w:val="24"/>
        </w:rPr>
        <w:t>Potongan harga yang disepakati oleh pembeli dan penjual. Harga faktur dikurangi dengan rabat disebut harga kontrak. Rabat dapat menajdi senjata bagi mereka (perusahaan) untuk meningkatkan penjualan.</w:t>
      </w:r>
    </w:p>
    <w:p w:rsidR="00DD3EB7" w:rsidRPr="004C4BDD" w:rsidRDefault="00DD3EB7" w:rsidP="001C5A36">
      <w:pPr>
        <w:pStyle w:val="ListParagraph"/>
        <w:spacing w:line="360" w:lineRule="auto"/>
        <w:ind w:left="786"/>
        <w:jc w:val="both"/>
        <w:rPr>
          <w:rFonts w:ascii="Times New Roman" w:hAnsi="Times New Roman"/>
          <w:sz w:val="24"/>
          <w:lang w:val="fi-FI"/>
        </w:rPr>
      </w:pPr>
    </w:p>
    <w:p w:rsidR="001C5A36" w:rsidRPr="00553850" w:rsidRDefault="00553850" w:rsidP="001C5A36">
      <w:pPr>
        <w:pStyle w:val="ListParagraph"/>
        <w:numPr>
          <w:ilvl w:val="0"/>
          <w:numId w:val="1"/>
        </w:numPr>
        <w:spacing w:line="360" w:lineRule="auto"/>
        <w:ind w:left="426" w:hanging="426"/>
        <w:jc w:val="both"/>
        <w:rPr>
          <w:rFonts w:ascii="Times New Roman" w:hAnsi="Times New Roman"/>
          <w:b/>
          <w:sz w:val="24"/>
        </w:rPr>
      </w:pPr>
      <w:r w:rsidRPr="00553850">
        <w:rPr>
          <w:rFonts w:ascii="Times New Roman" w:hAnsi="Times New Roman"/>
          <w:b/>
          <w:sz w:val="24"/>
        </w:rPr>
        <w:t>Ilustrasi Pencatatan Transaksi Perusahaan Dagang</w:t>
      </w: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pembelian barang dagang secara kredit</w:t>
      </w:r>
    </w:p>
    <w:p w:rsidR="001C5A36" w:rsidRDefault="001C5A36" w:rsidP="001C5A36">
      <w:pPr>
        <w:pStyle w:val="ListParagraph"/>
        <w:spacing w:line="360" w:lineRule="auto"/>
        <w:ind w:left="2160" w:hanging="1374"/>
        <w:jc w:val="both"/>
        <w:rPr>
          <w:rFonts w:ascii="Times New Roman" w:hAnsi="Times New Roman"/>
          <w:sz w:val="24"/>
        </w:rPr>
      </w:pPr>
      <w:r w:rsidRPr="00DE350B">
        <w:rPr>
          <w:rFonts w:ascii="Times New Roman" w:hAnsi="Times New Roman"/>
          <w:sz w:val="24"/>
        </w:rPr>
        <w:t xml:space="preserve">Maret 5 </w:t>
      </w:r>
      <w:r>
        <w:rPr>
          <w:rFonts w:ascii="Times New Roman" w:hAnsi="Times New Roman"/>
          <w:sz w:val="24"/>
        </w:rPr>
        <w:tab/>
      </w:r>
      <w:r w:rsidRPr="00DE350B">
        <w:rPr>
          <w:rFonts w:ascii="Times New Roman" w:hAnsi="Times New Roman"/>
          <w:sz w:val="24"/>
        </w:rPr>
        <w:t>dibeli</w:t>
      </w:r>
      <w:r>
        <w:rPr>
          <w:rFonts w:ascii="Times New Roman" w:hAnsi="Times New Roman"/>
          <w:sz w:val="24"/>
        </w:rPr>
        <w:t xml:space="preserve"> barang dagang dengan faktur Rp16</w:t>
      </w:r>
      <w:r w:rsidRPr="00DE350B">
        <w:rPr>
          <w:rFonts w:ascii="Times New Roman" w:hAnsi="Times New Roman"/>
          <w:sz w:val="24"/>
        </w:rPr>
        <w:t>.000.000,00 dari PT Sejahtera dengan syarat pembayaran 2/10,n/30</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284"/>
        <w:gridCol w:w="2974"/>
        <w:gridCol w:w="711"/>
        <w:gridCol w:w="1418"/>
        <w:gridCol w:w="1555"/>
      </w:tblGrid>
      <w:tr w:rsidR="001C5A36" w:rsidRPr="00570C56" w:rsidTr="00570C56">
        <w:tc>
          <w:tcPr>
            <w:tcW w:w="1255"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974"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97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28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5</w:t>
            </w:r>
          </w:p>
        </w:tc>
        <w:tc>
          <w:tcPr>
            <w:tcW w:w="297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Pembelian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r w:rsidRPr="00B343A4">
              <w:rPr>
                <w:rFonts w:ascii="Times New Roman" w:hAnsi="Times New Roman"/>
                <w:sz w:val="24"/>
              </w:rPr>
              <w:t>16.000.000</w:t>
            </w:r>
          </w:p>
        </w:tc>
        <w:tc>
          <w:tcPr>
            <w:tcW w:w="1555"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p>
        </w:tc>
      </w:tr>
      <w:tr w:rsidR="001C5A36" w:rsidRPr="00B343A4" w:rsidTr="00570C56">
        <w:tc>
          <w:tcPr>
            <w:tcW w:w="97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97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Utang Dagang</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r w:rsidRPr="00B343A4">
              <w:rPr>
                <w:rFonts w:ascii="Times New Roman" w:hAnsi="Times New Roman"/>
                <w:sz w:val="24"/>
              </w:rPr>
              <w:t>16.000.000</w:t>
            </w:r>
          </w:p>
        </w:tc>
      </w:tr>
    </w:tbl>
    <w:p w:rsidR="001C5A36" w:rsidRPr="00DE350B" w:rsidRDefault="001C5A36" w:rsidP="001C5A36">
      <w:pPr>
        <w:pStyle w:val="ListParagraph"/>
        <w:spacing w:line="360" w:lineRule="auto"/>
        <w:ind w:left="2160" w:hanging="1374"/>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pembayaran biaya angkut pembelian barang dagang</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 xml:space="preserve">Maret 6 </w:t>
      </w:r>
      <w:r>
        <w:rPr>
          <w:rFonts w:ascii="Times New Roman" w:hAnsi="Times New Roman"/>
          <w:sz w:val="24"/>
        </w:rPr>
        <w:tab/>
        <w:t>dibayar biaya angkut barang dagang yang dibeli pada PT Transport Cepat Laris Rp1.000.000,00</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284"/>
        <w:gridCol w:w="2974"/>
        <w:gridCol w:w="711"/>
        <w:gridCol w:w="1418"/>
        <w:gridCol w:w="1555"/>
      </w:tblGrid>
      <w:tr w:rsidR="001C5A36" w:rsidRPr="00B343A4" w:rsidTr="00570C56">
        <w:tc>
          <w:tcPr>
            <w:tcW w:w="1255"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974"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97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28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6</w:t>
            </w:r>
          </w:p>
        </w:tc>
        <w:tc>
          <w:tcPr>
            <w:tcW w:w="297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Beban angkut pembelian</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r w:rsidRPr="00B343A4">
              <w:rPr>
                <w:rFonts w:ascii="Times New Roman" w:hAnsi="Times New Roman"/>
                <w:sz w:val="24"/>
              </w:rPr>
              <w:t>1.000.000</w:t>
            </w:r>
          </w:p>
        </w:tc>
        <w:tc>
          <w:tcPr>
            <w:tcW w:w="1555"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p>
        </w:tc>
      </w:tr>
      <w:tr w:rsidR="001C5A36" w:rsidRPr="00B343A4" w:rsidTr="00570C56">
        <w:tc>
          <w:tcPr>
            <w:tcW w:w="97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97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Kas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570C56">
            <w:pPr>
              <w:pStyle w:val="ListParagraph"/>
              <w:spacing w:after="0" w:line="360" w:lineRule="auto"/>
              <w:ind w:left="0"/>
              <w:jc w:val="right"/>
              <w:rPr>
                <w:rFonts w:ascii="Times New Roman" w:hAnsi="Times New Roman"/>
                <w:sz w:val="24"/>
              </w:rPr>
            </w:pPr>
            <w:r w:rsidRPr="00B343A4">
              <w:rPr>
                <w:rFonts w:ascii="Times New Roman" w:hAnsi="Times New Roman"/>
                <w:sz w:val="24"/>
              </w:rPr>
              <w:t>1.000.000</w:t>
            </w:r>
          </w:p>
        </w:tc>
      </w:tr>
    </w:tbl>
    <w:p w:rsidR="001C5A36" w:rsidRPr="00DE350B" w:rsidRDefault="001C5A36" w:rsidP="001C5A36">
      <w:pPr>
        <w:pStyle w:val="ListParagraph"/>
        <w:spacing w:line="360" w:lineRule="auto"/>
        <w:ind w:left="2160" w:hanging="1374"/>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retur pembelian dan pengurangan harga</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 xml:space="preserve">Maret 8 </w:t>
      </w:r>
      <w:r>
        <w:rPr>
          <w:rFonts w:ascii="Times New Roman" w:hAnsi="Times New Roman"/>
          <w:sz w:val="24"/>
        </w:rPr>
        <w:tab/>
        <w:t>dikirim kembali barang dagang yang dibeli secara kredit dari PT Sejahtera sejumlah Rp600.000,00 dari PT Sejahtera telah diterima nota kredit.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284"/>
        <w:gridCol w:w="2974"/>
        <w:gridCol w:w="711"/>
        <w:gridCol w:w="1276"/>
        <w:gridCol w:w="1697"/>
      </w:tblGrid>
      <w:tr w:rsidR="001C5A36" w:rsidRPr="00B343A4" w:rsidTr="00570C56">
        <w:tc>
          <w:tcPr>
            <w:tcW w:w="1255"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974"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276"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697"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97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28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8</w:t>
            </w:r>
          </w:p>
        </w:tc>
        <w:tc>
          <w:tcPr>
            <w:tcW w:w="297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Utang dagang</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600.000</w:t>
            </w: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97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974"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Retur pembelian &amp; PH</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600.000</w:t>
            </w:r>
          </w:p>
        </w:tc>
      </w:tr>
    </w:tbl>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yang mengakibatkan potongan pembelian</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10</w:t>
      </w:r>
      <w:r>
        <w:rPr>
          <w:rFonts w:ascii="Times New Roman" w:hAnsi="Times New Roman"/>
          <w:sz w:val="24"/>
        </w:rPr>
        <w:tab/>
        <w:t>dibayar harga pembelian baang yang dibeli tanggal 5 Maret dari PT Sejahtera. Perhatika</w:t>
      </w:r>
      <w:r w:rsidR="00795E5A">
        <w:rPr>
          <w:rFonts w:ascii="Times New Roman" w:hAnsi="Times New Roman"/>
          <w:sz w:val="24"/>
        </w:rPr>
        <w:t>n</w:t>
      </w:r>
      <w:r>
        <w:rPr>
          <w:rFonts w:ascii="Times New Roman" w:hAnsi="Times New Roman"/>
          <w:sz w:val="24"/>
        </w:rPr>
        <w:t xml:space="preserve"> transaksi pada tanggal 5 dan 8 Maret!</w:t>
      </w:r>
    </w:p>
    <w:p w:rsidR="001C5A36" w:rsidRDefault="001C5A36" w:rsidP="001C5A36">
      <w:pPr>
        <w:pStyle w:val="ListParagraph"/>
        <w:spacing w:line="360" w:lineRule="auto"/>
        <w:ind w:left="2160" w:hanging="1374"/>
        <w:jc w:val="both"/>
        <w:rPr>
          <w:rFonts w:ascii="Times New Roman" w:hAnsi="Times New Roman"/>
          <w:sz w:val="24"/>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418"/>
        <w:gridCol w:w="1555"/>
      </w:tblGrid>
      <w:tr w:rsidR="001C5A36" w:rsidRPr="00570C56"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sidRP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10</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Utang dagang</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15.400.000</w:t>
            </w: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Potongan Pembelian</w:t>
            </w:r>
          </w:p>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Kas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308.000</w:t>
            </w:r>
          </w:p>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15.092.000</w:t>
            </w:r>
          </w:p>
        </w:tc>
      </w:tr>
    </w:tbl>
    <w:p w:rsidR="001C5A36" w:rsidRDefault="001C5A36" w:rsidP="001C5A36">
      <w:pPr>
        <w:spacing w:line="360" w:lineRule="auto"/>
        <w:ind w:left="720"/>
        <w:jc w:val="both"/>
        <w:rPr>
          <w:rFonts w:ascii="Times New Roman" w:hAnsi="Times New Roman"/>
          <w:sz w:val="24"/>
        </w:rPr>
      </w:pPr>
    </w:p>
    <w:p w:rsidR="001C5A36" w:rsidRDefault="001C5A36" w:rsidP="00570C56">
      <w:pPr>
        <w:spacing w:line="240" w:lineRule="auto"/>
        <w:ind w:left="993" w:hanging="284"/>
        <w:jc w:val="both"/>
        <w:rPr>
          <w:rFonts w:ascii="Times New Roman" w:hAnsi="Times New Roman"/>
          <w:sz w:val="24"/>
        </w:rPr>
      </w:pPr>
      <w:r>
        <w:rPr>
          <w:rFonts w:ascii="Times New Roman" w:hAnsi="Times New Roman"/>
          <w:sz w:val="24"/>
        </w:rPr>
        <w:lastRenderedPageBreak/>
        <w:t>* akun Utang dagang berkurang karena adanya retur sebesar Rp600.000,00       sehingga menjadi Rp15.400.000,00 (Rp16.000.000,00 – Rp600.000,00)</w:t>
      </w:r>
    </w:p>
    <w:p w:rsidR="001C5A36" w:rsidRDefault="001C5A36" w:rsidP="00570C56">
      <w:pPr>
        <w:spacing w:line="240" w:lineRule="auto"/>
        <w:jc w:val="both"/>
        <w:rPr>
          <w:rFonts w:ascii="Times New Roman" w:hAnsi="Times New Roman"/>
          <w:sz w:val="24"/>
        </w:rPr>
      </w:pPr>
      <w:r>
        <w:rPr>
          <w:rFonts w:ascii="Times New Roman" w:hAnsi="Times New Roman"/>
          <w:sz w:val="24"/>
        </w:rPr>
        <w:tab/>
        <w:t>* akun potongan pembelian 2% x Rp15.400.000,00 = Rp308.000,00</w:t>
      </w:r>
    </w:p>
    <w:p w:rsidR="001C5A36" w:rsidRDefault="001C5A36" w:rsidP="00570C56">
      <w:pPr>
        <w:spacing w:line="240" w:lineRule="auto"/>
        <w:jc w:val="both"/>
        <w:rPr>
          <w:rFonts w:ascii="Times New Roman" w:hAnsi="Times New Roman"/>
          <w:sz w:val="24"/>
        </w:rPr>
      </w:pPr>
      <w:r>
        <w:rPr>
          <w:rFonts w:ascii="Times New Roman" w:hAnsi="Times New Roman"/>
          <w:sz w:val="24"/>
        </w:rPr>
        <w:tab/>
        <w:t>* akun kas Rp15.400.000,00 – Rp308.000,00 = Rp15.092.000,00</w:t>
      </w:r>
    </w:p>
    <w:p w:rsidR="00570C56" w:rsidRPr="00DC2A11" w:rsidRDefault="00570C56" w:rsidP="00570C56">
      <w:pPr>
        <w:spacing w:line="240" w:lineRule="auto"/>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pembelian barang dagang secara tunai</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11</w:t>
      </w:r>
      <w:r>
        <w:rPr>
          <w:rFonts w:ascii="Times New Roman" w:hAnsi="Times New Roman"/>
          <w:sz w:val="24"/>
        </w:rPr>
        <w:tab/>
        <w:t>dibeli barang dagang dengan tunai seharga Rp24.000.000,00 dari PT Bunda Bandung.</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418"/>
        <w:gridCol w:w="1555"/>
      </w:tblGrid>
      <w:tr w:rsidR="001C5A36" w:rsidRPr="00B343A4"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11</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Pembelian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24.000.000</w:t>
            </w:r>
          </w:p>
        </w:tc>
        <w:tc>
          <w:tcPr>
            <w:tcW w:w="1555"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Kas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555"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24.000.000</w:t>
            </w:r>
          </w:p>
        </w:tc>
      </w:tr>
    </w:tbl>
    <w:p w:rsidR="001C5A36" w:rsidRDefault="001C5A36" w:rsidP="001C5A36">
      <w:pPr>
        <w:pStyle w:val="ListParagraph"/>
        <w:spacing w:line="360" w:lineRule="auto"/>
        <w:ind w:left="2160" w:hanging="1374"/>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pembelian barang dagang secara kredit</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12</w:t>
      </w:r>
      <w:r>
        <w:rPr>
          <w:rFonts w:ascii="Times New Roman" w:hAnsi="Times New Roman"/>
          <w:sz w:val="24"/>
        </w:rPr>
        <w:tab/>
        <w:t>dijual barang dagang pada PT Sri Rejeki dengan harga faktur Rp48.000.000,00 dengan syarat pembayaran 2/10,n/30</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418"/>
        <w:gridCol w:w="1555"/>
      </w:tblGrid>
      <w:tr w:rsidR="001C5A36" w:rsidRPr="00570C56"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12</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Piutang dagang</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48.000.000</w:t>
            </w: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Penjualan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48.000.000</w:t>
            </w:r>
          </w:p>
        </w:tc>
      </w:tr>
    </w:tbl>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pembayaran biaya angkut penjualan</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14</w:t>
      </w:r>
      <w:r>
        <w:rPr>
          <w:rFonts w:ascii="Times New Roman" w:hAnsi="Times New Roman"/>
          <w:sz w:val="24"/>
        </w:rPr>
        <w:tab/>
        <w:t>dibayar biaya angkut penjualan barang dagang sejumlah Rp1.200.000,00 pada PT Angkutan Lancar.</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276"/>
        <w:gridCol w:w="1697"/>
      </w:tblGrid>
      <w:tr w:rsidR="001C5A36" w:rsidRPr="00570C56"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sidRPr="00570C56">
              <w:rPr>
                <w:rFonts w:ascii="Times New Roman" w:hAnsi="Times New Roman"/>
                <w:b/>
                <w:sz w:val="24"/>
              </w:rPr>
              <w:t>.</w:t>
            </w:r>
          </w:p>
        </w:tc>
        <w:tc>
          <w:tcPr>
            <w:tcW w:w="1276"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697"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14</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Beban angkut penjualan</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1.200.000</w:t>
            </w: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Kas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1.200.000</w:t>
            </w:r>
          </w:p>
        </w:tc>
      </w:tr>
    </w:tbl>
    <w:p w:rsidR="001C5A36" w:rsidRDefault="001C5A36" w:rsidP="001C5A36">
      <w:pPr>
        <w:pStyle w:val="ListParagraph"/>
        <w:spacing w:line="360" w:lineRule="auto"/>
        <w:ind w:left="2160" w:hanging="1374"/>
        <w:jc w:val="both"/>
        <w:rPr>
          <w:rFonts w:ascii="Times New Roman" w:hAnsi="Times New Roman"/>
          <w:sz w:val="24"/>
        </w:rPr>
      </w:pPr>
    </w:p>
    <w:p w:rsidR="001C5A36" w:rsidRDefault="001C5A36" w:rsidP="001C5A36">
      <w:pPr>
        <w:pStyle w:val="ListParagraph"/>
        <w:spacing w:line="360" w:lineRule="auto"/>
        <w:ind w:left="2160" w:hanging="1374"/>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 xml:space="preserve">Transaksi retur penjualan dan pengurangan harga </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15</w:t>
      </w:r>
      <w:r>
        <w:rPr>
          <w:rFonts w:ascii="Times New Roman" w:hAnsi="Times New Roman"/>
          <w:sz w:val="24"/>
        </w:rPr>
        <w:tab/>
        <w:t>diterima kembali barang dagang dari PT Sri Rejeki sebesar Rp4.000.000,00 karena mutu barang yang dikirim kurang baik.</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276"/>
        <w:gridCol w:w="1697"/>
      </w:tblGrid>
      <w:tr w:rsidR="001C5A36" w:rsidRPr="00570C56"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276"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697"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15</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Retur penjualan dan PH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4.000.000</w:t>
            </w: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Piutang Dagang</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4.000.000</w:t>
            </w:r>
          </w:p>
        </w:tc>
      </w:tr>
    </w:tbl>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penjualan barang dagang secara tunai</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20</w:t>
      </w:r>
      <w:r>
        <w:rPr>
          <w:rFonts w:ascii="Times New Roman" w:hAnsi="Times New Roman"/>
          <w:sz w:val="24"/>
        </w:rPr>
        <w:tab/>
        <w:t>dijual barang dagang secara tunai seharga Rp10.000.000,00 pada Toko Dua Bersaudara.</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418"/>
        <w:gridCol w:w="1555"/>
      </w:tblGrid>
      <w:tr w:rsidR="001C5A36" w:rsidRPr="00B343A4"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20</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Kas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10.000.000</w:t>
            </w: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Penjualan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10.000.000</w:t>
            </w:r>
          </w:p>
        </w:tc>
      </w:tr>
    </w:tbl>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pembelian barang dagang secara kredit dengan rabat</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 xml:space="preserve">Maret 21 </w:t>
      </w:r>
      <w:r>
        <w:rPr>
          <w:rFonts w:ascii="Times New Roman" w:hAnsi="Times New Roman"/>
          <w:sz w:val="24"/>
        </w:rPr>
        <w:tab/>
      </w:r>
      <w:r w:rsidR="004B3127" w:rsidRPr="004C4BDD">
        <w:rPr>
          <w:rFonts w:ascii="Times New Roman" w:hAnsi="Times New Roman"/>
          <w:sz w:val="24"/>
        </w:rPr>
        <w:t>D</w:t>
      </w:r>
      <w:r>
        <w:rPr>
          <w:rFonts w:ascii="Times New Roman" w:hAnsi="Times New Roman"/>
          <w:sz w:val="24"/>
        </w:rPr>
        <w:t>ibeli barang dari PT Kujang Utama dengan harga faktur Rp30.000.000,00 dengan mendapat rabat 20% dan syarat pembayaran 2/10,n/30</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418"/>
        <w:gridCol w:w="1555"/>
      </w:tblGrid>
      <w:tr w:rsidR="001C5A36" w:rsidRPr="00570C56"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sidRP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21</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Pembelian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24.000.000</w:t>
            </w: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Utang Dagang</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24.000.000</w:t>
            </w:r>
          </w:p>
        </w:tc>
      </w:tr>
    </w:tbl>
    <w:p w:rsidR="001C5A36" w:rsidRDefault="001C5A36" w:rsidP="001C5A36">
      <w:pPr>
        <w:spacing w:line="360" w:lineRule="auto"/>
        <w:jc w:val="both"/>
        <w:rPr>
          <w:rFonts w:ascii="Times New Roman" w:hAnsi="Times New Roman"/>
          <w:sz w:val="24"/>
        </w:rPr>
      </w:pPr>
      <w:r>
        <w:rPr>
          <w:rFonts w:ascii="Times New Roman" w:hAnsi="Times New Roman"/>
          <w:sz w:val="24"/>
        </w:rPr>
        <w:tab/>
      </w:r>
    </w:p>
    <w:p w:rsidR="001C5A36" w:rsidRPr="00560DF3" w:rsidRDefault="001C5A36" w:rsidP="001C5A36">
      <w:pPr>
        <w:spacing w:line="360" w:lineRule="auto"/>
        <w:ind w:left="1134" w:hanging="425"/>
        <w:jc w:val="both"/>
        <w:rPr>
          <w:rFonts w:ascii="Times New Roman" w:hAnsi="Times New Roman"/>
          <w:sz w:val="24"/>
        </w:rPr>
      </w:pPr>
      <w:r>
        <w:rPr>
          <w:rFonts w:ascii="Times New Roman" w:hAnsi="Times New Roman"/>
          <w:sz w:val="24"/>
        </w:rPr>
        <w:t xml:space="preserve">* </w:t>
      </w:r>
      <w:r w:rsidRPr="00560DF3">
        <w:rPr>
          <w:rFonts w:ascii="Times New Roman" w:hAnsi="Times New Roman"/>
          <w:sz w:val="24"/>
        </w:rPr>
        <w:t xml:space="preserve">akun pembelian </w:t>
      </w:r>
      <w:r>
        <w:rPr>
          <w:rFonts w:ascii="Times New Roman" w:hAnsi="Times New Roman"/>
          <w:sz w:val="24"/>
        </w:rPr>
        <w:t xml:space="preserve">Rp30.000.000,00 – </w:t>
      </w:r>
      <w:r w:rsidRPr="00560DF3">
        <w:rPr>
          <w:rFonts w:ascii="Times New Roman" w:hAnsi="Times New Roman"/>
          <w:sz w:val="24"/>
        </w:rPr>
        <w:t>rabat (20%x</w:t>
      </w:r>
      <w:r>
        <w:rPr>
          <w:rFonts w:ascii="Times New Roman" w:hAnsi="Times New Roman"/>
          <w:sz w:val="24"/>
        </w:rPr>
        <w:t xml:space="preserve"> Rp30</w:t>
      </w:r>
      <w:r w:rsidRPr="00560DF3">
        <w:rPr>
          <w:rFonts w:ascii="Times New Roman" w:hAnsi="Times New Roman"/>
          <w:sz w:val="24"/>
        </w:rPr>
        <w:t>.000.000,00) = Rp</w:t>
      </w:r>
      <w:r>
        <w:rPr>
          <w:rFonts w:ascii="Times New Roman" w:hAnsi="Times New Roman"/>
          <w:sz w:val="24"/>
        </w:rPr>
        <w:t>24.000.000</w:t>
      </w:r>
      <w:r w:rsidRPr="00560DF3">
        <w:rPr>
          <w:rFonts w:ascii="Times New Roman" w:hAnsi="Times New Roman"/>
          <w:sz w:val="24"/>
        </w:rPr>
        <w:t>,00</w:t>
      </w: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 xml:space="preserve">Transaksi penjualan barang dagang secara kredit dan syarat penyerahan </w:t>
      </w:r>
      <w:r w:rsidRPr="004B3127">
        <w:rPr>
          <w:rFonts w:ascii="Times New Roman" w:hAnsi="Times New Roman"/>
          <w:i/>
          <w:sz w:val="24"/>
        </w:rPr>
        <w:t>FOB</w:t>
      </w:r>
      <w:r>
        <w:rPr>
          <w:rFonts w:ascii="Times New Roman" w:hAnsi="Times New Roman"/>
          <w:sz w:val="24"/>
        </w:rPr>
        <w:t xml:space="preserve"> </w:t>
      </w:r>
      <w:r w:rsidRPr="004B3127">
        <w:rPr>
          <w:rFonts w:ascii="Times New Roman" w:hAnsi="Times New Roman"/>
          <w:i/>
          <w:sz w:val="24"/>
        </w:rPr>
        <w:t>Shipping Point</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22</w:t>
      </w:r>
      <w:r>
        <w:rPr>
          <w:rFonts w:ascii="Times New Roman" w:hAnsi="Times New Roman"/>
          <w:sz w:val="24"/>
        </w:rPr>
        <w:tab/>
      </w:r>
      <w:r w:rsidR="004B3127">
        <w:rPr>
          <w:rFonts w:ascii="Times New Roman" w:hAnsi="Times New Roman"/>
          <w:sz w:val="24"/>
          <w:lang w:val="en-US"/>
        </w:rPr>
        <w:t>D</w:t>
      </w:r>
      <w:r>
        <w:rPr>
          <w:rFonts w:ascii="Times New Roman" w:hAnsi="Times New Roman"/>
          <w:sz w:val="24"/>
        </w:rPr>
        <w:t>ijual barang dagang pada PT Bumi Cemara Indah dengan harga faktur Rp28.000.000,00. Syarat penyerahan FOB Shipping Point dan pada hari yang sama dibayar beban angkut penjualan untuk pengiriman sejumlah Rp2.000.000,00</w:t>
      </w:r>
    </w:p>
    <w:p w:rsidR="001C5A36" w:rsidRDefault="001C5A36" w:rsidP="001C5A36">
      <w:pPr>
        <w:pStyle w:val="ListParagraph"/>
        <w:spacing w:line="360" w:lineRule="auto"/>
        <w:ind w:left="2160" w:hanging="1374"/>
        <w:jc w:val="both"/>
        <w:rPr>
          <w:rFonts w:ascii="Times New Roman" w:hAnsi="Times New Roman"/>
          <w:sz w:val="24"/>
        </w:rPr>
      </w:pPr>
    </w:p>
    <w:p w:rsidR="001C5A36" w:rsidRDefault="001C5A36" w:rsidP="001C5A36">
      <w:pPr>
        <w:pStyle w:val="ListParagraph"/>
        <w:spacing w:line="360" w:lineRule="auto"/>
        <w:ind w:left="786"/>
        <w:jc w:val="both"/>
        <w:rPr>
          <w:rFonts w:ascii="Times New Roman" w:hAnsi="Times New Roman"/>
          <w:sz w:val="24"/>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418"/>
        <w:gridCol w:w="1555"/>
      </w:tblGrid>
      <w:tr w:rsidR="001C5A36" w:rsidRPr="00570C56"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sidRPr="00570C56">
              <w:rPr>
                <w:rFonts w:ascii="Times New Roman" w:hAnsi="Times New Roman"/>
                <w:b/>
                <w:sz w:val="24"/>
              </w:rPr>
              <w:t>.</w:t>
            </w:r>
          </w:p>
        </w:tc>
        <w:tc>
          <w:tcPr>
            <w:tcW w:w="1418"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555"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21</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Piutang dagang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30.000.000</w:t>
            </w: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Penjualan </w:t>
            </w:r>
          </w:p>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Kas</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418"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555"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28.000.000</w:t>
            </w:r>
          </w:p>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2.000.000</w:t>
            </w:r>
          </w:p>
        </w:tc>
      </w:tr>
    </w:tbl>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*akun piutang = harga penjualan + beban angkut</w:t>
      </w: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 Rp28.000.000,00 + Rp2.000.000,00</w:t>
      </w: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ab/>
      </w:r>
      <w:r>
        <w:rPr>
          <w:rFonts w:ascii="Times New Roman" w:hAnsi="Times New Roman"/>
          <w:sz w:val="24"/>
        </w:rPr>
        <w:tab/>
        <w:t>= Rp30.000.000,00</w:t>
      </w:r>
    </w:p>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numPr>
          <w:ilvl w:val="0"/>
          <w:numId w:val="10"/>
        </w:numPr>
        <w:spacing w:line="360" w:lineRule="auto"/>
        <w:jc w:val="both"/>
        <w:rPr>
          <w:rFonts w:ascii="Times New Roman" w:hAnsi="Times New Roman"/>
          <w:sz w:val="24"/>
        </w:rPr>
      </w:pPr>
      <w:r>
        <w:rPr>
          <w:rFonts w:ascii="Times New Roman" w:hAnsi="Times New Roman"/>
          <w:sz w:val="24"/>
        </w:rPr>
        <w:t>Transaksi penjualan barang dagang secara tunai dengan rabat</w:t>
      </w:r>
    </w:p>
    <w:p w:rsidR="001C5A36" w:rsidRDefault="001C5A36" w:rsidP="001C5A36">
      <w:pPr>
        <w:pStyle w:val="ListParagraph"/>
        <w:spacing w:line="360" w:lineRule="auto"/>
        <w:ind w:left="2160" w:hanging="1374"/>
        <w:jc w:val="both"/>
        <w:rPr>
          <w:rFonts w:ascii="Times New Roman" w:hAnsi="Times New Roman"/>
          <w:sz w:val="24"/>
        </w:rPr>
      </w:pPr>
      <w:r>
        <w:rPr>
          <w:rFonts w:ascii="Times New Roman" w:hAnsi="Times New Roman"/>
          <w:sz w:val="24"/>
        </w:rPr>
        <w:t>Maret 25</w:t>
      </w:r>
      <w:r>
        <w:rPr>
          <w:rFonts w:ascii="Times New Roman" w:hAnsi="Times New Roman"/>
          <w:sz w:val="24"/>
        </w:rPr>
        <w:tab/>
      </w:r>
      <w:r w:rsidR="004B3127">
        <w:rPr>
          <w:rFonts w:ascii="Times New Roman" w:hAnsi="Times New Roman"/>
          <w:sz w:val="24"/>
          <w:lang w:val="en-US"/>
        </w:rPr>
        <w:t>D</w:t>
      </w:r>
      <w:r>
        <w:rPr>
          <w:rFonts w:ascii="Times New Roman" w:hAnsi="Times New Roman"/>
          <w:sz w:val="24"/>
        </w:rPr>
        <w:t>ijual barang dagang seharga Rp10.000.000,00 dengan memperhitungkan rabat 10%. Pembayaran diterima secara tunai.</w:t>
      </w:r>
    </w:p>
    <w:p w:rsidR="001C5A36" w:rsidRDefault="001C5A36" w:rsidP="001C5A36">
      <w:pPr>
        <w:pStyle w:val="ListParagraph"/>
        <w:spacing w:line="360" w:lineRule="auto"/>
        <w:ind w:left="2160" w:hanging="1374"/>
        <w:jc w:val="both"/>
        <w:rPr>
          <w:rFonts w:ascii="Times New Roman" w:hAnsi="Times New Roman"/>
          <w:sz w:val="24"/>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67"/>
        <w:gridCol w:w="2833"/>
        <w:gridCol w:w="711"/>
        <w:gridCol w:w="1276"/>
        <w:gridCol w:w="1697"/>
      </w:tblGrid>
      <w:tr w:rsidR="001C5A36" w:rsidRPr="00B343A4" w:rsidTr="00570C56">
        <w:tc>
          <w:tcPr>
            <w:tcW w:w="1396" w:type="dxa"/>
            <w:gridSpan w:val="2"/>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Tanggal</w:t>
            </w:r>
          </w:p>
        </w:tc>
        <w:tc>
          <w:tcPr>
            <w:tcW w:w="2833"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Akun/keterangan</w:t>
            </w:r>
          </w:p>
        </w:tc>
        <w:tc>
          <w:tcPr>
            <w:tcW w:w="711"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Ref</w:t>
            </w:r>
            <w:r w:rsidR="00570C56">
              <w:rPr>
                <w:rFonts w:ascii="Times New Roman" w:hAnsi="Times New Roman"/>
                <w:b/>
                <w:sz w:val="24"/>
              </w:rPr>
              <w:t>.</w:t>
            </w:r>
          </w:p>
        </w:tc>
        <w:tc>
          <w:tcPr>
            <w:tcW w:w="1276"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Debet</w:t>
            </w:r>
          </w:p>
        </w:tc>
        <w:tc>
          <w:tcPr>
            <w:tcW w:w="1697" w:type="dxa"/>
            <w:shd w:val="clear" w:color="auto" w:fill="66FFFF"/>
          </w:tcPr>
          <w:p w:rsidR="001C5A36" w:rsidRPr="00570C56" w:rsidRDefault="001C5A36" w:rsidP="00B343A4">
            <w:pPr>
              <w:pStyle w:val="ListParagraph"/>
              <w:spacing w:after="0" w:line="360" w:lineRule="auto"/>
              <w:ind w:left="0"/>
              <w:jc w:val="center"/>
              <w:rPr>
                <w:rFonts w:ascii="Times New Roman" w:hAnsi="Times New Roman"/>
                <w:b/>
                <w:sz w:val="24"/>
              </w:rPr>
            </w:pPr>
            <w:r w:rsidRPr="00570C56">
              <w:rPr>
                <w:rFonts w:ascii="Times New Roman" w:hAnsi="Times New Roman"/>
                <w:b/>
                <w:sz w:val="24"/>
              </w:rPr>
              <w:t>Kredit</w:t>
            </w: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Maret </w:t>
            </w: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25</w:t>
            </w: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Kas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9.000.000</w:t>
            </w: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r>
      <w:tr w:rsidR="001C5A36" w:rsidRPr="00B343A4" w:rsidTr="00570C56">
        <w:tc>
          <w:tcPr>
            <w:tcW w:w="829"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567"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2833"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r w:rsidRPr="00B343A4">
              <w:rPr>
                <w:rFonts w:ascii="Times New Roman" w:hAnsi="Times New Roman"/>
                <w:sz w:val="24"/>
              </w:rPr>
              <w:t xml:space="preserve">    Penjualan </w:t>
            </w:r>
          </w:p>
        </w:tc>
        <w:tc>
          <w:tcPr>
            <w:tcW w:w="711" w:type="dxa"/>
            <w:shd w:val="clear" w:color="auto" w:fill="CCFFFF"/>
          </w:tcPr>
          <w:p w:rsidR="001C5A36" w:rsidRPr="00B343A4" w:rsidRDefault="001C5A36" w:rsidP="00B343A4">
            <w:pPr>
              <w:pStyle w:val="ListParagraph"/>
              <w:spacing w:after="0" w:line="360" w:lineRule="auto"/>
              <w:ind w:left="0"/>
              <w:jc w:val="both"/>
              <w:rPr>
                <w:rFonts w:ascii="Times New Roman" w:hAnsi="Times New Roman"/>
                <w:sz w:val="24"/>
              </w:rPr>
            </w:pPr>
          </w:p>
        </w:tc>
        <w:tc>
          <w:tcPr>
            <w:tcW w:w="1276"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p>
        </w:tc>
        <w:tc>
          <w:tcPr>
            <w:tcW w:w="1697" w:type="dxa"/>
            <w:shd w:val="clear" w:color="auto" w:fill="CCFFFF"/>
          </w:tcPr>
          <w:p w:rsidR="001C5A36" w:rsidRPr="00B343A4" w:rsidRDefault="001C5A36" w:rsidP="00795E5A">
            <w:pPr>
              <w:pStyle w:val="ListParagraph"/>
              <w:spacing w:after="0" w:line="360" w:lineRule="auto"/>
              <w:ind w:left="0"/>
              <w:jc w:val="right"/>
              <w:rPr>
                <w:rFonts w:ascii="Times New Roman" w:hAnsi="Times New Roman"/>
                <w:sz w:val="24"/>
              </w:rPr>
            </w:pPr>
            <w:r w:rsidRPr="00B343A4">
              <w:rPr>
                <w:rFonts w:ascii="Times New Roman" w:hAnsi="Times New Roman"/>
                <w:sz w:val="24"/>
              </w:rPr>
              <w:t>9.000.000</w:t>
            </w:r>
          </w:p>
        </w:tc>
      </w:tr>
    </w:tbl>
    <w:p w:rsidR="001C5A36" w:rsidRDefault="001C5A36" w:rsidP="001C5A36">
      <w:pPr>
        <w:pStyle w:val="ListParagraph"/>
        <w:spacing w:line="360" w:lineRule="auto"/>
        <w:ind w:left="786"/>
        <w:jc w:val="both"/>
        <w:rPr>
          <w:rFonts w:ascii="Times New Roman" w:hAnsi="Times New Roman"/>
          <w:sz w:val="24"/>
        </w:rPr>
      </w:pP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*akun kas penjualan dikurangi dengan rabat yaitu Rp9.000.000,00 ( Rp10.000.000,00 – (10% x Rp10.000.000,00)).</w:t>
      </w:r>
    </w:p>
    <w:p w:rsidR="001C5A36" w:rsidRDefault="001C5A36" w:rsidP="001C5A36">
      <w:pPr>
        <w:pStyle w:val="ListParagraph"/>
        <w:spacing w:line="360" w:lineRule="auto"/>
        <w:ind w:left="786"/>
        <w:jc w:val="both"/>
        <w:rPr>
          <w:rFonts w:ascii="Times New Roman" w:hAnsi="Times New Roman"/>
          <w:sz w:val="24"/>
        </w:rPr>
      </w:pPr>
    </w:p>
    <w:p w:rsidR="001C5A36" w:rsidRPr="00553850" w:rsidRDefault="00553850" w:rsidP="00553850">
      <w:pPr>
        <w:pStyle w:val="ListParagraph"/>
        <w:numPr>
          <w:ilvl w:val="0"/>
          <w:numId w:val="1"/>
        </w:numPr>
        <w:spacing w:line="360" w:lineRule="auto"/>
        <w:ind w:left="284" w:hanging="284"/>
        <w:jc w:val="both"/>
        <w:rPr>
          <w:rFonts w:ascii="Times New Roman" w:hAnsi="Times New Roman"/>
          <w:b/>
          <w:sz w:val="24"/>
        </w:rPr>
      </w:pPr>
      <w:r w:rsidRPr="00553850">
        <w:rPr>
          <w:rFonts w:ascii="Times New Roman" w:hAnsi="Times New Roman"/>
          <w:b/>
          <w:sz w:val="24"/>
        </w:rPr>
        <w:t>Jurnal Khusus</w:t>
      </w:r>
    </w:p>
    <w:p w:rsidR="001C5A36" w:rsidRDefault="001C5A36" w:rsidP="001C5A36">
      <w:pPr>
        <w:pStyle w:val="ListParagraph"/>
        <w:numPr>
          <w:ilvl w:val="0"/>
          <w:numId w:val="11"/>
        </w:numPr>
        <w:spacing w:line="360" w:lineRule="auto"/>
        <w:jc w:val="both"/>
        <w:rPr>
          <w:rFonts w:ascii="Times New Roman" w:hAnsi="Times New Roman"/>
          <w:sz w:val="24"/>
        </w:rPr>
      </w:pPr>
      <w:r>
        <w:rPr>
          <w:rFonts w:ascii="Times New Roman" w:hAnsi="Times New Roman"/>
          <w:sz w:val="24"/>
        </w:rPr>
        <w:t>Pengertian jurnal khusus</w:t>
      </w:r>
    </w:p>
    <w:p w:rsidR="001C5A36" w:rsidRDefault="001C5A36" w:rsidP="001C5A36">
      <w:pPr>
        <w:pStyle w:val="ListParagraph"/>
        <w:spacing w:line="360" w:lineRule="auto"/>
        <w:ind w:left="786"/>
        <w:jc w:val="both"/>
        <w:rPr>
          <w:rFonts w:ascii="Times New Roman" w:hAnsi="Times New Roman"/>
          <w:sz w:val="24"/>
        </w:rPr>
      </w:pPr>
      <w:r>
        <w:rPr>
          <w:rFonts w:ascii="Times New Roman" w:hAnsi="Times New Roman"/>
          <w:sz w:val="24"/>
        </w:rPr>
        <w:t>Jurnal khusus adalah jurnal yang dikelompokkan sesuai dengan jenis transaksinya.</w:t>
      </w:r>
    </w:p>
    <w:p w:rsidR="001C5A36" w:rsidRDefault="001C5A36" w:rsidP="001C5A36">
      <w:pPr>
        <w:pStyle w:val="ListParagraph"/>
        <w:numPr>
          <w:ilvl w:val="0"/>
          <w:numId w:val="11"/>
        </w:numPr>
        <w:spacing w:line="360" w:lineRule="auto"/>
        <w:jc w:val="both"/>
        <w:rPr>
          <w:rFonts w:ascii="Times New Roman" w:hAnsi="Times New Roman"/>
          <w:sz w:val="24"/>
        </w:rPr>
      </w:pPr>
      <w:r>
        <w:rPr>
          <w:rFonts w:ascii="Times New Roman" w:hAnsi="Times New Roman"/>
          <w:sz w:val="24"/>
        </w:rPr>
        <w:t>Manfaat jurnal khusus</w:t>
      </w:r>
    </w:p>
    <w:p w:rsidR="001C5A36" w:rsidRDefault="001C5A36" w:rsidP="001C5A36">
      <w:pPr>
        <w:pStyle w:val="ListParagraph"/>
        <w:numPr>
          <w:ilvl w:val="0"/>
          <w:numId w:val="12"/>
        </w:numPr>
        <w:spacing w:line="360" w:lineRule="auto"/>
        <w:jc w:val="both"/>
        <w:rPr>
          <w:rFonts w:ascii="Times New Roman" w:hAnsi="Times New Roman"/>
          <w:sz w:val="24"/>
        </w:rPr>
      </w:pPr>
      <w:r>
        <w:rPr>
          <w:rFonts w:ascii="Times New Roman" w:hAnsi="Times New Roman"/>
          <w:sz w:val="24"/>
        </w:rPr>
        <w:t>Memungkinkan pembagian pekerjaan (spesialisasi)</w:t>
      </w:r>
    </w:p>
    <w:p w:rsidR="001C5A36" w:rsidRDefault="001C5A36" w:rsidP="001C5A36">
      <w:pPr>
        <w:pStyle w:val="ListParagraph"/>
        <w:numPr>
          <w:ilvl w:val="0"/>
          <w:numId w:val="12"/>
        </w:numPr>
        <w:spacing w:line="360" w:lineRule="auto"/>
        <w:jc w:val="both"/>
        <w:rPr>
          <w:rFonts w:ascii="Times New Roman" w:hAnsi="Times New Roman"/>
          <w:sz w:val="24"/>
        </w:rPr>
      </w:pPr>
      <w:r>
        <w:rPr>
          <w:rFonts w:ascii="Times New Roman" w:hAnsi="Times New Roman"/>
          <w:sz w:val="24"/>
        </w:rPr>
        <w:t xml:space="preserve">Memudahkan </w:t>
      </w:r>
      <w:r w:rsidRPr="00795E5A">
        <w:rPr>
          <w:rFonts w:ascii="Times New Roman" w:hAnsi="Times New Roman"/>
          <w:i/>
          <w:sz w:val="24"/>
        </w:rPr>
        <w:t>posting</w:t>
      </w:r>
      <w:r>
        <w:rPr>
          <w:rFonts w:ascii="Times New Roman" w:hAnsi="Times New Roman"/>
          <w:sz w:val="24"/>
        </w:rPr>
        <w:t xml:space="preserve"> ke akun buku besar</w:t>
      </w:r>
    </w:p>
    <w:p w:rsidR="001C5A36" w:rsidRDefault="001C5A36" w:rsidP="001C5A36">
      <w:pPr>
        <w:pStyle w:val="ListParagraph"/>
        <w:numPr>
          <w:ilvl w:val="0"/>
          <w:numId w:val="12"/>
        </w:numPr>
        <w:spacing w:line="360" w:lineRule="auto"/>
        <w:jc w:val="both"/>
        <w:rPr>
          <w:rFonts w:ascii="Times New Roman" w:hAnsi="Times New Roman"/>
          <w:sz w:val="24"/>
        </w:rPr>
      </w:pPr>
      <w:r>
        <w:rPr>
          <w:rFonts w:ascii="Times New Roman" w:hAnsi="Times New Roman"/>
          <w:sz w:val="24"/>
        </w:rPr>
        <w:t>Memungkinkan pengendalian internal yang lebih baik</w:t>
      </w:r>
    </w:p>
    <w:p w:rsidR="001C5A36" w:rsidRDefault="001C5A36" w:rsidP="001C5A36">
      <w:pPr>
        <w:pStyle w:val="ListParagraph"/>
        <w:numPr>
          <w:ilvl w:val="0"/>
          <w:numId w:val="12"/>
        </w:numPr>
        <w:spacing w:line="360" w:lineRule="auto"/>
        <w:jc w:val="both"/>
        <w:rPr>
          <w:rFonts w:ascii="Times New Roman" w:hAnsi="Times New Roman"/>
          <w:sz w:val="24"/>
        </w:rPr>
      </w:pPr>
      <w:r>
        <w:rPr>
          <w:rFonts w:ascii="Times New Roman" w:hAnsi="Times New Roman"/>
          <w:sz w:val="24"/>
        </w:rPr>
        <w:t>Menghemat biaya</w:t>
      </w:r>
    </w:p>
    <w:p w:rsidR="001C5A36" w:rsidRDefault="001C5A36" w:rsidP="001C5A36">
      <w:pPr>
        <w:pStyle w:val="ListParagraph"/>
        <w:numPr>
          <w:ilvl w:val="0"/>
          <w:numId w:val="11"/>
        </w:numPr>
        <w:spacing w:line="360" w:lineRule="auto"/>
        <w:jc w:val="both"/>
        <w:rPr>
          <w:rFonts w:ascii="Times New Roman" w:hAnsi="Times New Roman"/>
          <w:sz w:val="24"/>
        </w:rPr>
      </w:pPr>
      <w:r>
        <w:rPr>
          <w:rFonts w:ascii="Times New Roman" w:hAnsi="Times New Roman"/>
          <w:sz w:val="24"/>
        </w:rPr>
        <w:t>Pengelompokkan transaksi pada jurnal umum</w:t>
      </w:r>
    </w:p>
    <w:p w:rsidR="001C5A36" w:rsidRDefault="001C5A36" w:rsidP="001C5A36">
      <w:pPr>
        <w:pStyle w:val="ListParagraph"/>
        <w:numPr>
          <w:ilvl w:val="0"/>
          <w:numId w:val="13"/>
        </w:numPr>
        <w:spacing w:line="360" w:lineRule="auto"/>
        <w:jc w:val="both"/>
        <w:rPr>
          <w:rFonts w:ascii="Times New Roman" w:hAnsi="Times New Roman"/>
          <w:sz w:val="24"/>
        </w:rPr>
      </w:pPr>
      <w:r>
        <w:rPr>
          <w:rFonts w:ascii="Times New Roman" w:hAnsi="Times New Roman"/>
          <w:sz w:val="24"/>
        </w:rPr>
        <w:t>Pembelian barang dagang dan barang lainnya secara kredit dicatat pada satu jurnal khusus yaitu jurnal pembelian. Pembelian barang dagang dan pembelian barang dagang lainnya secara tunai dicatat dalam jurnal pengeluaran kas.</w:t>
      </w:r>
    </w:p>
    <w:p w:rsidR="001C5A36" w:rsidRDefault="001C5A36" w:rsidP="001C5A36">
      <w:pPr>
        <w:pStyle w:val="ListParagraph"/>
        <w:numPr>
          <w:ilvl w:val="0"/>
          <w:numId w:val="13"/>
        </w:numPr>
        <w:spacing w:line="360" w:lineRule="auto"/>
        <w:jc w:val="both"/>
        <w:rPr>
          <w:rFonts w:ascii="Times New Roman" w:hAnsi="Times New Roman"/>
          <w:sz w:val="24"/>
        </w:rPr>
      </w:pPr>
      <w:r>
        <w:rPr>
          <w:rFonts w:ascii="Times New Roman" w:hAnsi="Times New Roman"/>
          <w:sz w:val="24"/>
        </w:rPr>
        <w:t>Pengeluaran uang untuk keperluan berbagai kegiatan perusahaan dicatat pada satu jurnal khusus yaitu jurnal pengeluaran kas. Transaksi yang dicatat antara lain:</w:t>
      </w:r>
    </w:p>
    <w:p w:rsidR="001C5A36" w:rsidRDefault="001C5A36" w:rsidP="001C5A36">
      <w:pPr>
        <w:pStyle w:val="ListParagraph"/>
        <w:numPr>
          <w:ilvl w:val="0"/>
          <w:numId w:val="14"/>
        </w:numPr>
        <w:spacing w:line="360" w:lineRule="auto"/>
        <w:ind w:left="1560" w:hanging="426"/>
        <w:jc w:val="both"/>
        <w:rPr>
          <w:rFonts w:ascii="Times New Roman" w:hAnsi="Times New Roman"/>
          <w:sz w:val="24"/>
        </w:rPr>
      </w:pPr>
      <w:r>
        <w:rPr>
          <w:rFonts w:ascii="Times New Roman" w:hAnsi="Times New Roman"/>
          <w:sz w:val="24"/>
        </w:rPr>
        <w:t>Pembayaran utang dagang</w:t>
      </w:r>
    </w:p>
    <w:p w:rsidR="001C5A36" w:rsidRDefault="001C5A36" w:rsidP="001C5A36">
      <w:pPr>
        <w:pStyle w:val="ListParagraph"/>
        <w:numPr>
          <w:ilvl w:val="0"/>
          <w:numId w:val="14"/>
        </w:numPr>
        <w:spacing w:line="360" w:lineRule="auto"/>
        <w:ind w:left="1560" w:hanging="426"/>
        <w:jc w:val="both"/>
        <w:rPr>
          <w:rFonts w:ascii="Times New Roman" w:hAnsi="Times New Roman"/>
          <w:sz w:val="24"/>
        </w:rPr>
      </w:pPr>
      <w:r>
        <w:rPr>
          <w:rFonts w:ascii="Times New Roman" w:hAnsi="Times New Roman"/>
          <w:sz w:val="24"/>
        </w:rPr>
        <w:t>Pembelian barang dagang dan barang dagang lainnya dengan tunai</w:t>
      </w:r>
    </w:p>
    <w:p w:rsidR="001C5A36" w:rsidRDefault="001C5A36" w:rsidP="001C5A36">
      <w:pPr>
        <w:pStyle w:val="ListParagraph"/>
        <w:numPr>
          <w:ilvl w:val="0"/>
          <w:numId w:val="14"/>
        </w:numPr>
        <w:spacing w:line="360" w:lineRule="auto"/>
        <w:ind w:left="1560" w:hanging="426"/>
        <w:jc w:val="both"/>
        <w:rPr>
          <w:rFonts w:ascii="Times New Roman" w:hAnsi="Times New Roman"/>
          <w:sz w:val="24"/>
        </w:rPr>
      </w:pPr>
      <w:r>
        <w:rPr>
          <w:rFonts w:ascii="Times New Roman" w:hAnsi="Times New Roman"/>
          <w:sz w:val="24"/>
        </w:rPr>
        <w:t>Pembayaran gaji</w:t>
      </w:r>
    </w:p>
    <w:p w:rsidR="001C5A36" w:rsidRDefault="001C5A36" w:rsidP="001C5A36">
      <w:pPr>
        <w:pStyle w:val="ListParagraph"/>
        <w:numPr>
          <w:ilvl w:val="0"/>
          <w:numId w:val="14"/>
        </w:numPr>
        <w:spacing w:line="360" w:lineRule="auto"/>
        <w:ind w:left="1560" w:hanging="426"/>
        <w:jc w:val="both"/>
        <w:rPr>
          <w:rFonts w:ascii="Times New Roman" w:hAnsi="Times New Roman"/>
          <w:sz w:val="24"/>
        </w:rPr>
      </w:pPr>
      <w:r>
        <w:rPr>
          <w:rFonts w:ascii="Times New Roman" w:hAnsi="Times New Roman"/>
          <w:sz w:val="24"/>
        </w:rPr>
        <w:t>Pembayaran-pembayaran selain gaji.</w:t>
      </w:r>
    </w:p>
    <w:p w:rsidR="001C5A36" w:rsidRDefault="001C5A36" w:rsidP="001C5A36">
      <w:pPr>
        <w:pStyle w:val="ListParagraph"/>
        <w:numPr>
          <w:ilvl w:val="0"/>
          <w:numId w:val="13"/>
        </w:numPr>
        <w:spacing w:line="360" w:lineRule="auto"/>
        <w:jc w:val="both"/>
        <w:rPr>
          <w:rFonts w:ascii="Times New Roman" w:hAnsi="Times New Roman"/>
          <w:sz w:val="24"/>
        </w:rPr>
      </w:pPr>
      <w:r>
        <w:rPr>
          <w:rFonts w:ascii="Times New Roman" w:hAnsi="Times New Roman"/>
          <w:sz w:val="24"/>
        </w:rPr>
        <w:lastRenderedPageBreak/>
        <w:t>Penjualan barang dagangan secara kredit dicatat pada suatu jurnal khusus yaitu jurnal penjualan.</w:t>
      </w:r>
    </w:p>
    <w:p w:rsidR="001C5A36" w:rsidRDefault="001C5A36" w:rsidP="001C5A36">
      <w:pPr>
        <w:pStyle w:val="ListParagraph"/>
        <w:numPr>
          <w:ilvl w:val="0"/>
          <w:numId w:val="13"/>
        </w:numPr>
        <w:spacing w:line="360" w:lineRule="auto"/>
        <w:jc w:val="both"/>
        <w:rPr>
          <w:rFonts w:ascii="Times New Roman" w:hAnsi="Times New Roman"/>
          <w:sz w:val="24"/>
        </w:rPr>
      </w:pPr>
      <w:r>
        <w:rPr>
          <w:rFonts w:ascii="Times New Roman" w:hAnsi="Times New Roman"/>
          <w:sz w:val="24"/>
        </w:rPr>
        <w:t>Penerimaan uang tunai perusahaan dicatat pada suatu jurnal khusus yaitu jurnal penerimaan kas. Penerimaan uang dapat bersumber dari:</w:t>
      </w:r>
    </w:p>
    <w:p w:rsidR="001C5A36" w:rsidRDefault="001C5A36" w:rsidP="001C5A36">
      <w:pPr>
        <w:pStyle w:val="ListParagraph"/>
        <w:numPr>
          <w:ilvl w:val="0"/>
          <w:numId w:val="15"/>
        </w:numPr>
        <w:spacing w:line="360" w:lineRule="auto"/>
        <w:ind w:left="1560" w:hanging="426"/>
        <w:jc w:val="both"/>
        <w:rPr>
          <w:rFonts w:ascii="Times New Roman" w:hAnsi="Times New Roman"/>
          <w:sz w:val="24"/>
        </w:rPr>
      </w:pPr>
      <w:r>
        <w:rPr>
          <w:rFonts w:ascii="Times New Roman" w:hAnsi="Times New Roman"/>
          <w:sz w:val="24"/>
        </w:rPr>
        <w:t>Penerimaan piutang</w:t>
      </w:r>
    </w:p>
    <w:p w:rsidR="001C5A36" w:rsidRDefault="001C5A36" w:rsidP="001C5A36">
      <w:pPr>
        <w:pStyle w:val="ListParagraph"/>
        <w:numPr>
          <w:ilvl w:val="0"/>
          <w:numId w:val="15"/>
        </w:numPr>
        <w:spacing w:line="360" w:lineRule="auto"/>
        <w:ind w:left="1560" w:hanging="426"/>
        <w:jc w:val="both"/>
        <w:rPr>
          <w:rFonts w:ascii="Times New Roman" w:hAnsi="Times New Roman"/>
          <w:sz w:val="24"/>
        </w:rPr>
      </w:pPr>
      <w:r>
        <w:rPr>
          <w:rFonts w:ascii="Times New Roman" w:hAnsi="Times New Roman"/>
          <w:sz w:val="24"/>
        </w:rPr>
        <w:t>Penerimaan dari penjualan tunai</w:t>
      </w:r>
    </w:p>
    <w:p w:rsidR="001C5A36" w:rsidRDefault="001C5A36" w:rsidP="001C5A36">
      <w:pPr>
        <w:pStyle w:val="ListParagraph"/>
        <w:numPr>
          <w:ilvl w:val="0"/>
          <w:numId w:val="15"/>
        </w:numPr>
        <w:spacing w:line="360" w:lineRule="auto"/>
        <w:ind w:left="1560" w:hanging="426"/>
        <w:jc w:val="both"/>
        <w:rPr>
          <w:rFonts w:ascii="Times New Roman" w:hAnsi="Times New Roman"/>
          <w:sz w:val="24"/>
        </w:rPr>
      </w:pPr>
      <w:r>
        <w:rPr>
          <w:rFonts w:ascii="Times New Roman" w:hAnsi="Times New Roman"/>
          <w:sz w:val="24"/>
        </w:rPr>
        <w:t>Penerimaan setoran modal pemilik</w:t>
      </w:r>
    </w:p>
    <w:p w:rsidR="001C5A36" w:rsidRDefault="001C5A36" w:rsidP="001C5A36">
      <w:pPr>
        <w:pStyle w:val="ListParagraph"/>
        <w:numPr>
          <w:ilvl w:val="0"/>
          <w:numId w:val="16"/>
        </w:numPr>
        <w:spacing w:line="360" w:lineRule="auto"/>
        <w:ind w:left="1985" w:hanging="425"/>
        <w:jc w:val="both"/>
        <w:rPr>
          <w:rFonts w:ascii="Times New Roman" w:hAnsi="Times New Roman"/>
          <w:sz w:val="24"/>
        </w:rPr>
      </w:pPr>
      <w:r>
        <w:rPr>
          <w:rFonts w:ascii="Times New Roman" w:hAnsi="Times New Roman"/>
          <w:sz w:val="24"/>
        </w:rPr>
        <w:t>Jurnal pembelian</w:t>
      </w:r>
    </w:p>
    <w:p w:rsidR="001C5A36" w:rsidRDefault="001C5A36" w:rsidP="001C5A36">
      <w:pPr>
        <w:pStyle w:val="ListParagraph"/>
        <w:spacing w:line="360" w:lineRule="auto"/>
        <w:ind w:left="1985"/>
        <w:jc w:val="both"/>
        <w:rPr>
          <w:rFonts w:ascii="Times New Roman" w:hAnsi="Times New Roman"/>
          <w:sz w:val="24"/>
        </w:rPr>
      </w:pPr>
      <w:r>
        <w:rPr>
          <w:rFonts w:ascii="Times New Roman" w:hAnsi="Times New Roman"/>
          <w:sz w:val="24"/>
        </w:rPr>
        <w:t>Jurnal pembelian adalah jurnal khusus untuk mencatat pembelian barang dagang dan harta lainnya secara kredit.</w:t>
      </w:r>
    </w:p>
    <w:p w:rsidR="001C5A36" w:rsidRDefault="001C5A36" w:rsidP="001C5A36">
      <w:pPr>
        <w:pStyle w:val="ListParagraph"/>
        <w:numPr>
          <w:ilvl w:val="0"/>
          <w:numId w:val="16"/>
        </w:numPr>
        <w:spacing w:line="360" w:lineRule="auto"/>
        <w:ind w:left="1985" w:hanging="425"/>
        <w:jc w:val="both"/>
        <w:rPr>
          <w:rFonts w:ascii="Times New Roman" w:hAnsi="Times New Roman"/>
          <w:sz w:val="24"/>
        </w:rPr>
      </w:pPr>
      <w:r>
        <w:rPr>
          <w:rFonts w:ascii="Times New Roman" w:hAnsi="Times New Roman"/>
          <w:sz w:val="24"/>
        </w:rPr>
        <w:t>Jurnal pengeluaran kas</w:t>
      </w:r>
    </w:p>
    <w:p w:rsidR="001C5A36" w:rsidRDefault="001C5A36" w:rsidP="001C5A36">
      <w:pPr>
        <w:pStyle w:val="ListParagraph"/>
        <w:spacing w:line="360" w:lineRule="auto"/>
        <w:ind w:left="1985"/>
        <w:jc w:val="both"/>
        <w:rPr>
          <w:rFonts w:ascii="Times New Roman" w:hAnsi="Times New Roman"/>
          <w:sz w:val="24"/>
        </w:rPr>
      </w:pPr>
      <w:r>
        <w:rPr>
          <w:rFonts w:ascii="Times New Roman" w:hAnsi="Times New Roman"/>
          <w:sz w:val="24"/>
        </w:rPr>
        <w:t>Jurnal pengeluaran kas adalah jurnal khusus untuk mencatat transaksi pembayaran yang dilakukan oleh perusahaan untuk berbagai tujuan. Transaksi yang sering terjadi adalah pembayaran utang dan pembelian tunai barang secara tunai.</w:t>
      </w:r>
    </w:p>
    <w:p w:rsidR="001C5A36" w:rsidRDefault="001C5A36" w:rsidP="001C5A36">
      <w:pPr>
        <w:pStyle w:val="ListParagraph"/>
        <w:numPr>
          <w:ilvl w:val="0"/>
          <w:numId w:val="16"/>
        </w:numPr>
        <w:spacing w:line="360" w:lineRule="auto"/>
        <w:ind w:left="1985" w:hanging="425"/>
        <w:jc w:val="both"/>
        <w:rPr>
          <w:rFonts w:ascii="Times New Roman" w:hAnsi="Times New Roman"/>
          <w:sz w:val="24"/>
        </w:rPr>
      </w:pPr>
      <w:r>
        <w:rPr>
          <w:rFonts w:ascii="Times New Roman" w:hAnsi="Times New Roman"/>
          <w:sz w:val="24"/>
        </w:rPr>
        <w:t>Jurnal penjualan</w:t>
      </w:r>
    </w:p>
    <w:p w:rsidR="001C5A36" w:rsidRDefault="001C5A36" w:rsidP="001C5A36">
      <w:pPr>
        <w:pStyle w:val="ListParagraph"/>
        <w:spacing w:line="360" w:lineRule="auto"/>
        <w:ind w:left="1985"/>
        <w:jc w:val="both"/>
        <w:rPr>
          <w:rFonts w:ascii="Times New Roman" w:hAnsi="Times New Roman"/>
          <w:sz w:val="24"/>
        </w:rPr>
      </w:pPr>
      <w:r>
        <w:rPr>
          <w:rFonts w:ascii="Times New Roman" w:hAnsi="Times New Roman"/>
          <w:sz w:val="24"/>
        </w:rPr>
        <w:t xml:space="preserve">Jurnal penjualan adalah jurnal khusus untuk mencatat transaksi penjualan barang dagang secara kredit </w:t>
      </w:r>
    </w:p>
    <w:p w:rsidR="001C5A36" w:rsidRDefault="001C5A36" w:rsidP="001C5A36">
      <w:pPr>
        <w:pStyle w:val="ListParagraph"/>
        <w:numPr>
          <w:ilvl w:val="0"/>
          <w:numId w:val="16"/>
        </w:numPr>
        <w:spacing w:line="360" w:lineRule="auto"/>
        <w:ind w:left="1985" w:hanging="425"/>
        <w:jc w:val="both"/>
        <w:rPr>
          <w:rFonts w:ascii="Times New Roman" w:hAnsi="Times New Roman"/>
          <w:sz w:val="24"/>
        </w:rPr>
      </w:pPr>
      <w:r>
        <w:rPr>
          <w:rFonts w:ascii="Times New Roman" w:hAnsi="Times New Roman"/>
          <w:sz w:val="24"/>
        </w:rPr>
        <w:t>Jurnal penerimaan kas</w:t>
      </w:r>
    </w:p>
    <w:p w:rsidR="001C5A36" w:rsidRDefault="001C5A36" w:rsidP="001C5A36">
      <w:pPr>
        <w:pStyle w:val="ListParagraph"/>
        <w:spacing w:line="360" w:lineRule="auto"/>
        <w:ind w:left="1985"/>
        <w:jc w:val="both"/>
        <w:rPr>
          <w:rFonts w:ascii="Times New Roman" w:hAnsi="Times New Roman"/>
          <w:sz w:val="24"/>
        </w:rPr>
      </w:pPr>
      <w:r>
        <w:rPr>
          <w:rFonts w:ascii="Times New Roman" w:hAnsi="Times New Roman"/>
          <w:sz w:val="24"/>
        </w:rPr>
        <w:t>Jurnal penerimaan kas adalah jurnal khusus untu mencatat semua transaksi penerimaan uang tunai dan atau setara dengan uang tunai.</w:t>
      </w:r>
    </w:p>
    <w:p w:rsidR="007272D4" w:rsidRPr="00E711F9" w:rsidRDefault="007272D4" w:rsidP="001C5A36">
      <w:pPr>
        <w:pStyle w:val="ListParagraph"/>
        <w:spacing w:line="360" w:lineRule="auto"/>
        <w:ind w:left="1985"/>
        <w:jc w:val="both"/>
        <w:rPr>
          <w:rFonts w:ascii="Times New Roman" w:hAnsi="Times New Roman"/>
          <w:sz w:val="24"/>
        </w:rPr>
      </w:pPr>
    </w:p>
    <w:p w:rsidR="001C5A36" w:rsidRDefault="001C5A36" w:rsidP="00553850">
      <w:pPr>
        <w:pStyle w:val="ListParagraph"/>
        <w:numPr>
          <w:ilvl w:val="0"/>
          <w:numId w:val="1"/>
        </w:numPr>
        <w:spacing w:line="360" w:lineRule="auto"/>
        <w:ind w:left="284" w:hanging="284"/>
        <w:jc w:val="both"/>
        <w:rPr>
          <w:rFonts w:ascii="Times New Roman" w:hAnsi="Times New Roman"/>
          <w:b/>
          <w:sz w:val="24"/>
        </w:rPr>
      </w:pPr>
      <w:r w:rsidRPr="00553850">
        <w:rPr>
          <w:rFonts w:ascii="Times New Roman" w:hAnsi="Times New Roman"/>
          <w:b/>
          <w:sz w:val="24"/>
        </w:rPr>
        <w:t>Jenis Jurnal Khusus</w:t>
      </w:r>
    </w:p>
    <w:p w:rsidR="001944B0" w:rsidRDefault="001944B0" w:rsidP="001944B0">
      <w:pPr>
        <w:pStyle w:val="ListParagraph"/>
        <w:spacing w:line="360" w:lineRule="auto"/>
        <w:ind w:left="284"/>
        <w:jc w:val="both"/>
        <w:rPr>
          <w:rFonts w:ascii="Times New Roman" w:hAnsi="Times New Roman"/>
          <w:b/>
          <w:sz w:val="24"/>
        </w:rPr>
      </w:pPr>
    </w:p>
    <w:p w:rsidR="001944B0" w:rsidRDefault="004D0B88" w:rsidP="001944B0">
      <w:pPr>
        <w:pStyle w:val="ListParagraph"/>
        <w:spacing w:line="360" w:lineRule="auto"/>
        <w:ind w:left="284"/>
        <w:jc w:val="center"/>
        <w:rPr>
          <w:rFonts w:ascii="Times New Roman" w:hAnsi="Times New Roman"/>
          <w:b/>
          <w:sz w:val="24"/>
        </w:rPr>
      </w:pPr>
      <w:r w:rsidRPr="00F860FA">
        <w:rPr>
          <w:rFonts w:ascii="Times New Roman" w:hAnsi="Times New Roman"/>
          <w:b/>
          <w:noProof/>
          <w:sz w:val="24"/>
          <w:highlight w:val="yellow"/>
          <w:lang w:val="en-US"/>
        </w:rPr>
        <w:drawing>
          <wp:inline distT="0" distB="0" distL="0" distR="0">
            <wp:extent cx="4882515" cy="1388745"/>
            <wp:effectExtent l="19050" t="0" r="0" b="0"/>
            <wp:docPr id="2" name="Picture 2" descr="AKT20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202_02"/>
                    <pic:cNvPicPr>
                      <a:picLocks noChangeAspect="1" noChangeArrowheads="1"/>
                    </pic:cNvPicPr>
                  </pic:nvPicPr>
                  <pic:blipFill>
                    <a:blip r:embed="rId8" cstate="print"/>
                    <a:srcRect/>
                    <a:stretch>
                      <a:fillRect/>
                    </a:stretch>
                  </pic:blipFill>
                  <pic:spPr bwMode="auto">
                    <a:xfrm>
                      <a:off x="0" y="0"/>
                      <a:ext cx="4882515" cy="1388745"/>
                    </a:xfrm>
                    <a:prstGeom prst="rect">
                      <a:avLst/>
                    </a:prstGeom>
                    <a:noFill/>
                    <a:ln w="9525">
                      <a:noFill/>
                      <a:miter lim="800000"/>
                      <a:headEnd/>
                      <a:tailEnd/>
                    </a:ln>
                  </pic:spPr>
                </pic:pic>
              </a:graphicData>
            </a:graphic>
          </wp:inline>
        </w:drawing>
      </w:r>
    </w:p>
    <w:p w:rsidR="001944B0" w:rsidRPr="00553850" w:rsidRDefault="001944B0" w:rsidP="001944B0">
      <w:pPr>
        <w:pStyle w:val="ListParagraph"/>
        <w:spacing w:line="360" w:lineRule="auto"/>
        <w:ind w:left="284"/>
        <w:jc w:val="center"/>
        <w:rPr>
          <w:rFonts w:ascii="Times New Roman" w:hAnsi="Times New Roman"/>
          <w:b/>
          <w:sz w:val="24"/>
        </w:rPr>
      </w:pPr>
    </w:p>
    <w:p w:rsidR="001C5A36" w:rsidRDefault="001C5A36" w:rsidP="00553850">
      <w:pPr>
        <w:pStyle w:val="ListParagraph"/>
        <w:numPr>
          <w:ilvl w:val="0"/>
          <w:numId w:val="17"/>
        </w:numPr>
        <w:spacing w:line="360" w:lineRule="auto"/>
        <w:ind w:left="567" w:hanging="283"/>
        <w:jc w:val="both"/>
        <w:rPr>
          <w:rFonts w:ascii="Times New Roman" w:hAnsi="Times New Roman"/>
          <w:sz w:val="24"/>
        </w:rPr>
      </w:pPr>
      <w:r>
        <w:rPr>
          <w:rFonts w:ascii="Times New Roman" w:hAnsi="Times New Roman"/>
          <w:sz w:val="24"/>
        </w:rPr>
        <w:t>Jurnal Pembelian</w:t>
      </w:r>
    </w:p>
    <w:p w:rsidR="001C5A36" w:rsidRDefault="001C5A36" w:rsidP="00553850">
      <w:pPr>
        <w:pStyle w:val="ListParagraph"/>
        <w:spacing w:line="360" w:lineRule="auto"/>
        <w:ind w:left="567"/>
        <w:jc w:val="both"/>
        <w:rPr>
          <w:rFonts w:ascii="Times New Roman" w:hAnsi="Times New Roman"/>
          <w:sz w:val="24"/>
        </w:rPr>
      </w:pPr>
      <w:r>
        <w:rPr>
          <w:rFonts w:ascii="Times New Roman" w:hAnsi="Times New Roman"/>
          <w:sz w:val="24"/>
        </w:rPr>
        <w:t>Jurnal Pembelian adalah jurnal yang khusus digunakan untuk mencatat transaksi-transaksi pembelian secara kredit.</w:t>
      </w:r>
    </w:p>
    <w:p w:rsidR="001C5A36" w:rsidRDefault="001C5A36" w:rsidP="001C5A36">
      <w:pPr>
        <w:pStyle w:val="ListParagraph"/>
        <w:spacing w:line="360" w:lineRule="auto"/>
        <w:ind w:left="1080"/>
        <w:jc w:val="both"/>
        <w:rPr>
          <w:rFonts w:ascii="Times New Roman" w:hAnsi="Times New Roman"/>
          <w:sz w:val="24"/>
        </w:rPr>
      </w:pPr>
      <w:r>
        <w:rPr>
          <w:rFonts w:ascii="Times New Roman" w:hAnsi="Times New Roman"/>
          <w:sz w:val="24"/>
        </w:rPr>
        <w:lastRenderedPageBreak/>
        <w:t>Transaksi:</w:t>
      </w:r>
    </w:p>
    <w:p w:rsidR="001C5A36" w:rsidRDefault="001C5A36" w:rsidP="007E2F98">
      <w:pPr>
        <w:pStyle w:val="ListParagraph"/>
        <w:spacing w:after="0" w:line="360" w:lineRule="auto"/>
        <w:ind w:left="1080"/>
        <w:jc w:val="both"/>
        <w:rPr>
          <w:rFonts w:ascii="Times New Roman" w:hAnsi="Times New Roman"/>
          <w:sz w:val="24"/>
        </w:rPr>
      </w:pPr>
      <w:r>
        <w:rPr>
          <w:rFonts w:ascii="Times New Roman" w:hAnsi="Times New Roman"/>
          <w:sz w:val="24"/>
        </w:rPr>
        <w:t>Selama Agustus 2005 PD Jaya Abadi melakukan pembelian kredit sebagai berikut:</w:t>
      </w:r>
    </w:p>
    <w:p w:rsidR="001C5A36" w:rsidRDefault="001C5A36" w:rsidP="007E2F98">
      <w:pPr>
        <w:spacing w:after="120" w:line="360" w:lineRule="auto"/>
        <w:ind w:left="2268" w:hanging="1134"/>
        <w:jc w:val="both"/>
        <w:rPr>
          <w:rFonts w:ascii="Times New Roman" w:hAnsi="Times New Roman"/>
          <w:sz w:val="24"/>
        </w:rPr>
      </w:pPr>
      <w:r w:rsidRPr="00ED4121">
        <w:rPr>
          <w:rFonts w:ascii="Times New Roman" w:hAnsi="Times New Roman"/>
          <w:sz w:val="24"/>
        </w:rPr>
        <w:t xml:space="preserve">Agustus </w:t>
      </w:r>
      <w:r>
        <w:rPr>
          <w:rFonts w:ascii="Times New Roman" w:hAnsi="Times New Roman"/>
          <w:sz w:val="24"/>
        </w:rPr>
        <w:t>5</w:t>
      </w:r>
      <w:r>
        <w:rPr>
          <w:rFonts w:ascii="Times New Roman" w:hAnsi="Times New Roman"/>
          <w:sz w:val="24"/>
        </w:rPr>
        <w:tab/>
      </w:r>
      <w:r w:rsidR="004B3127" w:rsidRPr="004C4BDD">
        <w:rPr>
          <w:rFonts w:ascii="Times New Roman" w:hAnsi="Times New Roman"/>
          <w:sz w:val="24"/>
        </w:rPr>
        <w:t>D</w:t>
      </w:r>
      <w:r w:rsidRPr="00ED4121">
        <w:rPr>
          <w:rFonts w:ascii="Times New Roman" w:hAnsi="Times New Roman"/>
          <w:sz w:val="24"/>
        </w:rPr>
        <w:t xml:space="preserve">ibeli barang dagangaan dari Toko Jayabaya, Yogyakarta seharga </w:t>
      </w:r>
      <w:r>
        <w:rPr>
          <w:rFonts w:ascii="Times New Roman" w:hAnsi="Times New Roman"/>
          <w:sz w:val="24"/>
        </w:rPr>
        <w:t xml:space="preserve">  Rp</w:t>
      </w:r>
      <w:r w:rsidR="00DD3EB7" w:rsidRPr="004C4BDD">
        <w:rPr>
          <w:rFonts w:ascii="Times New Roman" w:hAnsi="Times New Roman"/>
          <w:sz w:val="24"/>
        </w:rPr>
        <w:t xml:space="preserve"> </w:t>
      </w:r>
      <w:r>
        <w:rPr>
          <w:rFonts w:ascii="Times New Roman" w:hAnsi="Times New Roman"/>
          <w:sz w:val="24"/>
        </w:rPr>
        <w:t>3.500.000 dengan faktur nomor 005</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10</w:t>
      </w:r>
      <w:r>
        <w:rPr>
          <w:rFonts w:ascii="Times New Roman" w:hAnsi="Times New Roman"/>
          <w:sz w:val="24"/>
        </w:rPr>
        <w:tab/>
      </w:r>
      <w:r w:rsidR="004B3127">
        <w:rPr>
          <w:rFonts w:ascii="Times New Roman" w:hAnsi="Times New Roman"/>
          <w:sz w:val="24"/>
          <w:lang w:val="en-US"/>
        </w:rPr>
        <w:t>D</w:t>
      </w:r>
      <w:r>
        <w:rPr>
          <w:rFonts w:ascii="Times New Roman" w:hAnsi="Times New Roman"/>
          <w:sz w:val="24"/>
        </w:rPr>
        <w:t>ibeli barang dagangan dari Toko Makmuraya, Surabaya seharga Rp</w:t>
      </w:r>
      <w:r w:rsidR="00DD3EB7">
        <w:rPr>
          <w:rFonts w:ascii="Times New Roman" w:hAnsi="Times New Roman"/>
          <w:sz w:val="24"/>
          <w:lang w:val="en-US"/>
        </w:rPr>
        <w:t xml:space="preserve"> </w:t>
      </w:r>
      <w:r>
        <w:rPr>
          <w:rFonts w:ascii="Times New Roman" w:hAnsi="Times New Roman"/>
          <w:sz w:val="24"/>
        </w:rPr>
        <w:t>5.000.000 dengan faktur nomor 010</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15</w:t>
      </w:r>
      <w:r>
        <w:rPr>
          <w:rFonts w:ascii="Times New Roman" w:hAnsi="Times New Roman"/>
          <w:sz w:val="24"/>
        </w:rPr>
        <w:tab/>
      </w:r>
      <w:r w:rsidR="004B3127">
        <w:rPr>
          <w:rFonts w:ascii="Times New Roman" w:hAnsi="Times New Roman"/>
          <w:sz w:val="24"/>
          <w:lang w:val="en-US"/>
        </w:rPr>
        <w:t>D</w:t>
      </w:r>
      <w:r>
        <w:rPr>
          <w:rFonts w:ascii="Times New Roman" w:hAnsi="Times New Roman"/>
          <w:sz w:val="24"/>
        </w:rPr>
        <w:t>ibeli barang dagangan dari CV Majumundur, Semarang seharga Rp</w:t>
      </w:r>
      <w:r w:rsidR="00DD3EB7">
        <w:rPr>
          <w:rFonts w:ascii="Times New Roman" w:hAnsi="Times New Roman"/>
          <w:sz w:val="24"/>
          <w:lang w:val="en-US"/>
        </w:rPr>
        <w:t xml:space="preserve"> </w:t>
      </w:r>
      <w:r>
        <w:rPr>
          <w:rFonts w:ascii="Times New Roman" w:hAnsi="Times New Roman"/>
          <w:sz w:val="24"/>
        </w:rPr>
        <w:t>6.000.000 dengan faktur nomor 015</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22</w:t>
      </w:r>
      <w:r>
        <w:rPr>
          <w:rFonts w:ascii="Times New Roman" w:hAnsi="Times New Roman"/>
          <w:sz w:val="24"/>
        </w:rPr>
        <w:tab/>
      </w:r>
      <w:r w:rsidR="004B3127" w:rsidRPr="004C4BDD">
        <w:rPr>
          <w:rFonts w:ascii="Times New Roman" w:hAnsi="Times New Roman"/>
          <w:sz w:val="24"/>
        </w:rPr>
        <w:t>D</w:t>
      </w:r>
      <w:r>
        <w:rPr>
          <w:rFonts w:ascii="Times New Roman" w:hAnsi="Times New Roman"/>
          <w:sz w:val="24"/>
        </w:rPr>
        <w:t>ibeli perlengkapan dari UD Ramaisekali, Yogyakarta seharga Rp</w:t>
      </w:r>
      <w:r w:rsidR="00DD3EB7" w:rsidRPr="004C4BDD">
        <w:rPr>
          <w:rFonts w:ascii="Times New Roman" w:hAnsi="Times New Roman"/>
          <w:sz w:val="24"/>
        </w:rPr>
        <w:t xml:space="preserve"> </w:t>
      </w:r>
      <w:r>
        <w:rPr>
          <w:rFonts w:ascii="Times New Roman" w:hAnsi="Times New Roman"/>
          <w:sz w:val="24"/>
        </w:rPr>
        <w:t>4.200.000 dengan faktur nomor 022</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25</w:t>
      </w:r>
      <w:r>
        <w:rPr>
          <w:rFonts w:ascii="Times New Roman" w:hAnsi="Times New Roman"/>
          <w:sz w:val="24"/>
        </w:rPr>
        <w:tab/>
      </w:r>
      <w:r w:rsidR="004B3127" w:rsidRPr="004C4BDD">
        <w:rPr>
          <w:rFonts w:ascii="Times New Roman" w:hAnsi="Times New Roman"/>
          <w:sz w:val="24"/>
        </w:rPr>
        <w:t>D</w:t>
      </w:r>
      <w:r>
        <w:rPr>
          <w:rFonts w:ascii="Times New Roman" w:hAnsi="Times New Roman"/>
          <w:sz w:val="24"/>
        </w:rPr>
        <w:t>ibeli barang dagangan dari Toko Jayabaya, Yogyakarta seharga Rp</w:t>
      </w:r>
      <w:r w:rsidR="00DD3EB7" w:rsidRPr="004C4BDD">
        <w:rPr>
          <w:rFonts w:ascii="Times New Roman" w:hAnsi="Times New Roman"/>
          <w:sz w:val="24"/>
        </w:rPr>
        <w:t xml:space="preserve"> </w:t>
      </w:r>
      <w:r>
        <w:rPr>
          <w:rFonts w:ascii="Times New Roman" w:hAnsi="Times New Roman"/>
          <w:sz w:val="24"/>
        </w:rPr>
        <w:t>3.000.000 dengan faktur nomor 025</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27</w:t>
      </w:r>
      <w:r>
        <w:rPr>
          <w:rFonts w:ascii="Times New Roman" w:hAnsi="Times New Roman"/>
          <w:sz w:val="24"/>
        </w:rPr>
        <w:tab/>
      </w:r>
      <w:r w:rsidR="004B3127" w:rsidRPr="004C4BDD">
        <w:rPr>
          <w:rFonts w:ascii="Times New Roman" w:hAnsi="Times New Roman"/>
          <w:sz w:val="24"/>
        </w:rPr>
        <w:t>D</w:t>
      </w:r>
      <w:r>
        <w:rPr>
          <w:rFonts w:ascii="Times New Roman" w:hAnsi="Times New Roman"/>
          <w:sz w:val="24"/>
        </w:rPr>
        <w:t>ibeli barang dagangan dari Toko Jayabaya, Yogyakarta seharga Rp</w:t>
      </w:r>
      <w:r w:rsidR="00DD3EB7" w:rsidRPr="004C4BDD">
        <w:rPr>
          <w:rFonts w:ascii="Times New Roman" w:hAnsi="Times New Roman"/>
          <w:sz w:val="24"/>
        </w:rPr>
        <w:t xml:space="preserve"> </w:t>
      </w:r>
      <w:r>
        <w:rPr>
          <w:rFonts w:ascii="Times New Roman" w:hAnsi="Times New Roman"/>
          <w:sz w:val="24"/>
        </w:rPr>
        <w:t>4.000.000</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30</w:t>
      </w:r>
      <w:r>
        <w:rPr>
          <w:rFonts w:ascii="Times New Roman" w:hAnsi="Times New Roman"/>
          <w:sz w:val="24"/>
        </w:rPr>
        <w:tab/>
      </w:r>
      <w:r w:rsidR="004B3127" w:rsidRPr="004C4BDD">
        <w:rPr>
          <w:rFonts w:ascii="Times New Roman" w:hAnsi="Times New Roman"/>
          <w:sz w:val="24"/>
        </w:rPr>
        <w:t>D</w:t>
      </w:r>
      <w:r>
        <w:rPr>
          <w:rFonts w:ascii="Times New Roman" w:hAnsi="Times New Roman"/>
          <w:sz w:val="24"/>
        </w:rPr>
        <w:t>ibeli perlengkapan dari UD Ramaisekali, Yogyakarta  seharga Rp</w:t>
      </w:r>
      <w:r w:rsidR="00DD3EB7" w:rsidRPr="004C4BDD">
        <w:rPr>
          <w:rFonts w:ascii="Times New Roman" w:hAnsi="Times New Roman"/>
          <w:sz w:val="24"/>
        </w:rPr>
        <w:t xml:space="preserve"> </w:t>
      </w:r>
      <w:r>
        <w:rPr>
          <w:rFonts w:ascii="Times New Roman" w:hAnsi="Times New Roman"/>
          <w:sz w:val="24"/>
        </w:rPr>
        <w:t>3.600.000 dengan nomor faktur 030</w:t>
      </w:r>
    </w:p>
    <w:p w:rsidR="001C5A36" w:rsidRDefault="001C5A36" w:rsidP="007E2F98">
      <w:pPr>
        <w:tabs>
          <w:tab w:val="left" w:pos="2268"/>
        </w:tabs>
        <w:spacing w:after="120" w:line="360" w:lineRule="auto"/>
        <w:ind w:left="2268" w:hanging="283"/>
        <w:jc w:val="both"/>
        <w:rPr>
          <w:rFonts w:ascii="Times New Roman" w:hAnsi="Times New Roman"/>
          <w:sz w:val="24"/>
        </w:rPr>
      </w:pPr>
      <w:r>
        <w:rPr>
          <w:rFonts w:ascii="Times New Roman" w:hAnsi="Times New Roman"/>
          <w:sz w:val="24"/>
        </w:rPr>
        <w:t>31</w:t>
      </w:r>
      <w:r>
        <w:rPr>
          <w:rFonts w:ascii="Times New Roman" w:hAnsi="Times New Roman"/>
          <w:sz w:val="24"/>
        </w:rPr>
        <w:tab/>
      </w:r>
      <w:r w:rsidR="004B3127" w:rsidRPr="004C4BDD">
        <w:rPr>
          <w:rFonts w:ascii="Times New Roman" w:hAnsi="Times New Roman"/>
          <w:sz w:val="24"/>
        </w:rPr>
        <w:t>D</w:t>
      </w:r>
      <w:r>
        <w:rPr>
          <w:rFonts w:ascii="Times New Roman" w:hAnsi="Times New Roman"/>
          <w:sz w:val="24"/>
        </w:rPr>
        <w:t>ibeli peralatan toko dari CV Rayamana, Bandung seharga Rp</w:t>
      </w:r>
      <w:r w:rsidR="00DD3EB7" w:rsidRPr="004C4BDD">
        <w:rPr>
          <w:rFonts w:ascii="Times New Roman" w:hAnsi="Times New Roman"/>
          <w:sz w:val="24"/>
        </w:rPr>
        <w:t xml:space="preserve"> </w:t>
      </w:r>
      <w:r>
        <w:rPr>
          <w:rFonts w:ascii="Times New Roman" w:hAnsi="Times New Roman"/>
          <w:sz w:val="24"/>
        </w:rPr>
        <w:t>6.000.000 dengan faktur nomor 031</w:t>
      </w:r>
    </w:p>
    <w:p w:rsidR="001C5A36" w:rsidRDefault="001C5A36" w:rsidP="001C5A36">
      <w:pPr>
        <w:tabs>
          <w:tab w:val="left" w:pos="2268"/>
        </w:tabs>
        <w:spacing w:line="360" w:lineRule="auto"/>
        <w:ind w:left="2268" w:hanging="1417"/>
        <w:jc w:val="center"/>
        <w:rPr>
          <w:rFonts w:ascii="Times New Roman" w:hAnsi="Times New Roman"/>
          <w:sz w:val="24"/>
        </w:rPr>
      </w:pPr>
      <w:r>
        <w:rPr>
          <w:rFonts w:ascii="Times New Roman" w:hAnsi="Times New Roman"/>
          <w:sz w:val="24"/>
        </w:rPr>
        <w:t>Maka pencatatannya kedalam jurnal khusus adalah:</w:t>
      </w:r>
    </w:p>
    <w:p w:rsidR="001C5A36" w:rsidRDefault="001C5A36" w:rsidP="001C5A36">
      <w:pPr>
        <w:tabs>
          <w:tab w:val="left" w:pos="1276"/>
        </w:tabs>
        <w:spacing w:line="240" w:lineRule="auto"/>
        <w:ind w:left="1276" w:hanging="283"/>
        <w:jc w:val="both"/>
        <w:rPr>
          <w:rFonts w:ascii="Times New Roman" w:hAnsi="Times New Roman"/>
          <w:sz w:val="24"/>
        </w:rPr>
      </w:pPr>
      <w:r>
        <w:rPr>
          <w:rFonts w:ascii="Times New Roman" w:hAnsi="Times New Roman"/>
          <w:sz w:val="24"/>
        </w:rPr>
        <w:t>Jurnal Pembelian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Halaman:1</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567"/>
        <w:gridCol w:w="1134"/>
        <w:gridCol w:w="2977"/>
        <w:gridCol w:w="708"/>
        <w:gridCol w:w="1701"/>
      </w:tblGrid>
      <w:tr w:rsidR="001C5A36" w:rsidRPr="00DD4B0B" w:rsidTr="00DD4B0B">
        <w:tc>
          <w:tcPr>
            <w:tcW w:w="1627" w:type="dxa"/>
            <w:gridSpan w:val="2"/>
            <w:shd w:val="clear" w:color="auto" w:fill="B8CCE4"/>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Tanggal</w:t>
            </w:r>
          </w:p>
        </w:tc>
        <w:tc>
          <w:tcPr>
            <w:tcW w:w="1134" w:type="dxa"/>
            <w:shd w:val="clear" w:color="auto" w:fill="B8CCE4"/>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No.Faktur</w:t>
            </w:r>
          </w:p>
        </w:tc>
        <w:tc>
          <w:tcPr>
            <w:tcW w:w="2977" w:type="dxa"/>
            <w:shd w:val="clear" w:color="auto" w:fill="B8CCE4"/>
            <w:vAlign w:val="center"/>
          </w:tcPr>
          <w:p w:rsidR="001C5A36" w:rsidRPr="00DD4B0B" w:rsidRDefault="001C5A36" w:rsidP="00DD4B0B">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Akun Yang Di</w:t>
            </w:r>
            <w:r w:rsidR="00DD4B0B">
              <w:rPr>
                <w:rFonts w:ascii="Times New Roman" w:hAnsi="Times New Roman"/>
                <w:b/>
                <w:sz w:val="20"/>
                <w:szCs w:val="20"/>
              </w:rPr>
              <w:t>k</w:t>
            </w:r>
            <w:r w:rsidRPr="00DD4B0B">
              <w:rPr>
                <w:rFonts w:ascii="Times New Roman" w:hAnsi="Times New Roman"/>
                <w:b/>
                <w:sz w:val="20"/>
                <w:szCs w:val="20"/>
              </w:rPr>
              <w:t>redit</w:t>
            </w:r>
          </w:p>
        </w:tc>
        <w:tc>
          <w:tcPr>
            <w:tcW w:w="708" w:type="dxa"/>
            <w:shd w:val="clear" w:color="auto" w:fill="B8CCE4"/>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Ref</w:t>
            </w:r>
            <w:r w:rsidR="00DD4B0B">
              <w:rPr>
                <w:rFonts w:ascii="Times New Roman" w:hAnsi="Times New Roman"/>
                <w:b/>
                <w:sz w:val="20"/>
                <w:szCs w:val="20"/>
              </w:rPr>
              <w:t>.</w:t>
            </w:r>
          </w:p>
        </w:tc>
        <w:tc>
          <w:tcPr>
            <w:tcW w:w="1701" w:type="dxa"/>
            <w:shd w:val="clear" w:color="auto" w:fill="B8CCE4"/>
          </w:tcPr>
          <w:p w:rsidR="001C5A36" w:rsidRPr="00DD4B0B" w:rsidRDefault="001C5A36" w:rsidP="00DD4B0B">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Pembelian (D)</w:t>
            </w:r>
          </w:p>
          <w:p w:rsidR="001C5A36" w:rsidRPr="00DD4B0B" w:rsidRDefault="001C5A36" w:rsidP="00DD4B0B">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Utang Usaha (K) (Rp)</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2005</w:t>
            </w: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15</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005</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Toko Jayabaya, Yogyakarta</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3.500.000</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Agustus</w:t>
            </w: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10</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010</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Toko Makmuraya, Surabaya</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5.000.000</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15</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015</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CV Majumundur, Semarang</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6.000.000</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25</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025</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Toko Jayabaya, Yogyakarta</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3.000.000</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27</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027</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Toko Jayabaya, Yogyakarta</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4.000.000</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30</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030</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UD Ramaisekali, Yogyakarta</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3.600.000</w:t>
            </w:r>
          </w:p>
        </w:tc>
      </w:tr>
      <w:tr w:rsidR="001C5A36" w:rsidRPr="00B343A4" w:rsidTr="00570C56">
        <w:tc>
          <w:tcPr>
            <w:tcW w:w="1060"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56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31</w:t>
            </w:r>
          </w:p>
        </w:tc>
        <w:tc>
          <w:tcPr>
            <w:tcW w:w="1134" w:type="dxa"/>
            <w:shd w:val="clear" w:color="auto" w:fill="DBE5F1" w:themeFill="accent1"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031</w:t>
            </w:r>
          </w:p>
        </w:tc>
        <w:tc>
          <w:tcPr>
            <w:tcW w:w="2977"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CV Rayamana, Bandung</w:t>
            </w:r>
          </w:p>
        </w:tc>
        <w:tc>
          <w:tcPr>
            <w:tcW w:w="708" w:type="dxa"/>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6.000.000</w:t>
            </w:r>
          </w:p>
        </w:tc>
      </w:tr>
      <w:tr w:rsidR="001C5A36" w:rsidRPr="00B343A4" w:rsidTr="00570C56">
        <w:tc>
          <w:tcPr>
            <w:tcW w:w="6446" w:type="dxa"/>
            <w:gridSpan w:val="5"/>
            <w:shd w:val="clear" w:color="auto" w:fill="DBE5F1" w:themeFill="accent1"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DBE5F1" w:themeFill="accent1"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p>
        </w:tc>
      </w:tr>
    </w:tbl>
    <w:p w:rsidR="001C5A36" w:rsidRPr="00ED4121" w:rsidRDefault="001C5A36" w:rsidP="001C5A36">
      <w:pPr>
        <w:tabs>
          <w:tab w:val="left" w:pos="2268"/>
        </w:tabs>
        <w:spacing w:line="360" w:lineRule="auto"/>
        <w:ind w:left="2268" w:hanging="283"/>
        <w:jc w:val="both"/>
        <w:rPr>
          <w:rFonts w:ascii="Times New Roman" w:hAnsi="Times New Roman"/>
          <w:sz w:val="24"/>
        </w:rPr>
      </w:pPr>
    </w:p>
    <w:p w:rsidR="001C5A36" w:rsidRDefault="001C5A36" w:rsidP="001C5A36">
      <w:pPr>
        <w:pStyle w:val="ListParagraph"/>
        <w:numPr>
          <w:ilvl w:val="0"/>
          <w:numId w:val="17"/>
        </w:numPr>
        <w:spacing w:line="360" w:lineRule="auto"/>
        <w:jc w:val="both"/>
        <w:rPr>
          <w:rFonts w:ascii="Times New Roman" w:hAnsi="Times New Roman"/>
          <w:sz w:val="24"/>
        </w:rPr>
      </w:pPr>
      <w:r>
        <w:rPr>
          <w:rFonts w:ascii="Times New Roman" w:hAnsi="Times New Roman"/>
          <w:sz w:val="24"/>
        </w:rPr>
        <w:t>Jurnal Pengeluaran Kas</w:t>
      </w:r>
    </w:p>
    <w:p w:rsidR="001C5A36" w:rsidRDefault="001C5A36" w:rsidP="001C5A36">
      <w:pPr>
        <w:pStyle w:val="ListParagraph"/>
        <w:spacing w:line="360" w:lineRule="auto"/>
        <w:ind w:left="1080"/>
        <w:jc w:val="both"/>
        <w:rPr>
          <w:rFonts w:ascii="Times New Roman" w:hAnsi="Times New Roman"/>
          <w:sz w:val="24"/>
        </w:rPr>
      </w:pPr>
      <w:r>
        <w:rPr>
          <w:rFonts w:ascii="Times New Roman" w:hAnsi="Times New Roman"/>
          <w:sz w:val="24"/>
        </w:rPr>
        <w:t>Jurnal Pengeluaran Kas adalah jurnal khusus yang digunakan untuk mencatat transaksi-transaksi pengeluaran kas. Transaksi yang terjadi dalam perusahaan dagang meliputi pembelian barang dagangan secara tunai, pemmbayaran kewajiban dan pembayaran beban usaha.</w:t>
      </w:r>
    </w:p>
    <w:p w:rsidR="001C5A36" w:rsidRDefault="001C5A36" w:rsidP="001C5A36">
      <w:pPr>
        <w:pStyle w:val="ListParagraph"/>
        <w:spacing w:line="360" w:lineRule="auto"/>
        <w:ind w:left="1080"/>
        <w:jc w:val="both"/>
        <w:rPr>
          <w:rFonts w:ascii="Times New Roman" w:hAnsi="Times New Roman"/>
          <w:sz w:val="24"/>
        </w:rPr>
      </w:pPr>
      <w:r>
        <w:rPr>
          <w:rFonts w:ascii="Times New Roman" w:hAnsi="Times New Roman"/>
          <w:sz w:val="24"/>
        </w:rPr>
        <w:t>Transaksi:</w:t>
      </w:r>
    </w:p>
    <w:p w:rsidR="001C5A36" w:rsidRDefault="001C5A36" w:rsidP="001C5A36">
      <w:pPr>
        <w:pStyle w:val="ListParagraph"/>
        <w:spacing w:line="360" w:lineRule="auto"/>
        <w:ind w:left="2268" w:hanging="1134"/>
        <w:jc w:val="both"/>
        <w:rPr>
          <w:rFonts w:ascii="Times New Roman" w:hAnsi="Times New Roman"/>
          <w:sz w:val="24"/>
        </w:rPr>
      </w:pPr>
      <w:r>
        <w:rPr>
          <w:rFonts w:ascii="Times New Roman" w:hAnsi="Times New Roman"/>
          <w:sz w:val="24"/>
        </w:rPr>
        <w:t>Agustus 1 dibeli tunai barang dagangan dari CV Majumundur, Semarang sebesar Rp6.000.000</w:t>
      </w:r>
    </w:p>
    <w:p w:rsidR="001C5A36" w:rsidRDefault="001C5A36" w:rsidP="001C5A36">
      <w:pPr>
        <w:pStyle w:val="ListParagraph"/>
        <w:spacing w:line="360" w:lineRule="auto"/>
        <w:ind w:left="2268" w:hanging="283"/>
        <w:jc w:val="both"/>
        <w:rPr>
          <w:rFonts w:ascii="Times New Roman" w:hAnsi="Times New Roman"/>
          <w:sz w:val="24"/>
        </w:rPr>
      </w:pPr>
      <w:r>
        <w:rPr>
          <w:rFonts w:ascii="Times New Roman" w:hAnsi="Times New Roman"/>
          <w:sz w:val="24"/>
        </w:rPr>
        <w:t>2 dibayar beban angkut sebesar Rp200.000</w:t>
      </w:r>
    </w:p>
    <w:p w:rsidR="001C5A36" w:rsidRDefault="001C5A36" w:rsidP="001C5A36">
      <w:pPr>
        <w:pStyle w:val="ListParagraph"/>
        <w:spacing w:line="360" w:lineRule="auto"/>
        <w:ind w:left="2268" w:hanging="283"/>
        <w:jc w:val="both"/>
        <w:rPr>
          <w:rFonts w:ascii="Times New Roman" w:hAnsi="Times New Roman"/>
          <w:sz w:val="24"/>
        </w:rPr>
      </w:pPr>
      <w:r>
        <w:rPr>
          <w:rFonts w:ascii="Times New Roman" w:hAnsi="Times New Roman"/>
          <w:sz w:val="24"/>
        </w:rPr>
        <w:t>6 dibeli tunai barang dagangan dari CV Majumundur, Semarang sebesar Rp3000.0000</w:t>
      </w:r>
    </w:p>
    <w:p w:rsidR="001C5A36" w:rsidRDefault="001C5A36" w:rsidP="001C5A36">
      <w:pPr>
        <w:pStyle w:val="ListParagraph"/>
        <w:spacing w:line="360" w:lineRule="auto"/>
        <w:ind w:left="2268" w:hanging="425"/>
        <w:jc w:val="both"/>
        <w:rPr>
          <w:rFonts w:ascii="Times New Roman" w:hAnsi="Times New Roman"/>
          <w:sz w:val="24"/>
        </w:rPr>
      </w:pPr>
      <w:r>
        <w:rPr>
          <w:rFonts w:ascii="Times New Roman" w:hAnsi="Times New Roman"/>
          <w:sz w:val="24"/>
        </w:rPr>
        <w:t>12 dibayar sebagian utang kepada Toko Jayabaya, Yogyakarta sebesar Rp 2.000.000 atas faktur nomor 005</w:t>
      </w:r>
    </w:p>
    <w:p w:rsidR="001C5A36" w:rsidRDefault="001C5A36" w:rsidP="001C5A36">
      <w:pPr>
        <w:pStyle w:val="ListParagraph"/>
        <w:spacing w:line="360" w:lineRule="auto"/>
        <w:ind w:left="2268" w:hanging="425"/>
        <w:jc w:val="both"/>
        <w:rPr>
          <w:rFonts w:ascii="Times New Roman" w:hAnsi="Times New Roman"/>
          <w:sz w:val="24"/>
        </w:rPr>
      </w:pPr>
      <w:r>
        <w:rPr>
          <w:rFonts w:ascii="Times New Roman" w:hAnsi="Times New Roman"/>
          <w:sz w:val="24"/>
        </w:rPr>
        <w:t xml:space="preserve">20 dilunasi utang kepada Toko Jayabaya sebesar Rp1.000.000 </w:t>
      </w:r>
    </w:p>
    <w:p w:rsidR="001C5A36" w:rsidRDefault="001C5A36" w:rsidP="001C5A36">
      <w:pPr>
        <w:pStyle w:val="ListParagraph"/>
        <w:spacing w:line="360" w:lineRule="auto"/>
        <w:ind w:left="2268" w:hanging="425"/>
        <w:jc w:val="both"/>
        <w:rPr>
          <w:rFonts w:ascii="Times New Roman" w:hAnsi="Times New Roman"/>
          <w:sz w:val="24"/>
        </w:rPr>
      </w:pPr>
      <w:r>
        <w:rPr>
          <w:rFonts w:ascii="Times New Roman" w:hAnsi="Times New Roman"/>
          <w:sz w:val="24"/>
        </w:rPr>
        <w:t>23 dibayar beban gaji pegawai PD Jaya Abadi sebesar Rp1.000.000</w:t>
      </w:r>
    </w:p>
    <w:p w:rsidR="001C5A36" w:rsidRDefault="001C5A36" w:rsidP="001C5A36">
      <w:pPr>
        <w:pStyle w:val="ListParagraph"/>
        <w:spacing w:line="360" w:lineRule="auto"/>
        <w:ind w:left="2268" w:hanging="425"/>
        <w:jc w:val="both"/>
        <w:rPr>
          <w:rFonts w:ascii="Times New Roman" w:hAnsi="Times New Roman"/>
          <w:sz w:val="24"/>
        </w:rPr>
      </w:pPr>
      <w:r>
        <w:rPr>
          <w:rFonts w:ascii="Times New Roman" w:hAnsi="Times New Roman"/>
          <w:sz w:val="24"/>
        </w:rPr>
        <w:t>28 dilunasi utang kepada Toko Makmursekali, Yogyakarta harga faktur Rp5.000.000 dengan mendapat potongan 2%</w:t>
      </w:r>
    </w:p>
    <w:p w:rsidR="001C5A36" w:rsidRPr="00EF5637" w:rsidRDefault="001C5A36" w:rsidP="001C5A36">
      <w:pPr>
        <w:rPr>
          <w:rFonts w:ascii="Times New Roman" w:hAnsi="Times New Roman"/>
          <w:sz w:val="24"/>
        </w:rPr>
        <w:sectPr w:rsidR="001C5A36" w:rsidRPr="00EF5637">
          <w:footerReference w:type="default" r:id="rId9"/>
          <w:pgSz w:w="11906" w:h="16838"/>
          <w:pgMar w:top="1440" w:right="1440" w:bottom="1440" w:left="1440" w:header="708" w:footer="708" w:gutter="0"/>
          <w:cols w:space="708"/>
          <w:docGrid w:linePitch="360"/>
        </w:sectPr>
      </w:pPr>
    </w:p>
    <w:p w:rsidR="001C5A36" w:rsidRDefault="001C5A36" w:rsidP="001C5A36">
      <w:pPr>
        <w:pStyle w:val="ListParagraph"/>
        <w:spacing w:line="360" w:lineRule="auto"/>
        <w:ind w:left="1418" w:hanging="284"/>
        <w:jc w:val="center"/>
        <w:rPr>
          <w:rFonts w:ascii="Times New Roman" w:hAnsi="Times New Roman"/>
          <w:sz w:val="24"/>
        </w:rPr>
      </w:pPr>
      <w:r>
        <w:rPr>
          <w:rFonts w:ascii="Times New Roman" w:hAnsi="Times New Roman"/>
          <w:sz w:val="24"/>
        </w:rPr>
        <w:lastRenderedPageBreak/>
        <w:t>Maka pencatatannya ke</w:t>
      </w:r>
      <w:r w:rsidR="004B3127" w:rsidRPr="004C4BDD">
        <w:rPr>
          <w:rFonts w:ascii="Times New Roman" w:hAnsi="Times New Roman"/>
          <w:sz w:val="24"/>
          <w:lang w:val="fi-FI"/>
        </w:rPr>
        <w:t xml:space="preserve"> </w:t>
      </w:r>
      <w:r>
        <w:rPr>
          <w:rFonts w:ascii="Times New Roman" w:hAnsi="Times New Roman"/>
          <w:sz w:val="24"/>
        </w:rPr>
        <w:t>dalam Jurnal Khusus adalah:</w:t>
      </w:r>
    </w:p>
    <w:p w:rsidR="001C5A36" w:rsidRDefault="001C5A36" w:rsidP="001C5A36">
      <w:pPr>
        <w:tabs>
          <w:tab w:val="left" w:pos="1276"/>
        </w:tabs>
        <w:spacing w:line="240" w:lineRule="auto"/>
        <w:jc w:val="both"/>
        <w:rPr>
          <w:rFonts w:ascii="Times New Roman" w:hAnsi="Times New Roman"/>
          <w:sz w:val="24"/>
        </w:rPr>
      </w:pPr>
      <w:r>
        <w:rPr>
          <w:rFonts w:ascii="Times New Roman" w:hAnsi="Times New Roman"/>
          <w:sz w:val="24"/>
        </w:rPr>
        <w:t xml:space="preserve">   Jurnal Pengeluaran Kas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Halaman:1</w:t>
      </w:r>
    </w:p>
    <w:tbl>
      <w:tblPr>
        <w:tblW w:w="1343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425"/>
        <w:gridCol w:w="891"/>
        <w:gridCol w:w="2552"/>
        <w:gridCol w:w="567"/>
        <w:gridCol w:w="1276"/>
        <w:gridCol w:w="1134"/>
        <w:gridCol w:w="567"/>
        <w:gridCol w:w="1134"/>
        <w:gridCol w:w="1275"/>
        <w:gridCol w:w="1276"/>
        <w:gridCol w:w="1276"/>
      </w:tblGrid>
      <w:tr w:rsidR="001C5A36" w:rsidRPr="00DD4B0B" w:rsidTr="00DD4B0B">
        <w:tc>
          <w:tcPr>
            <w:tcW w:w="1485" w:type="dxa"/>
            <w:gridSpan w:val="2"/>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Tanggal</w:t>
            </w:r>
          </w:p>
        </w:tc>
        <w:tc>
          <w:tcPr>
            <w:tcW w:w="891" w:type="dxa"/>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No.</w:t>
            </w:r>
            <w:r w:rsidR="00DD4B0B">
              <w:rPr>
                <w:rFonts w:ascii="Times New Roman" w:hAnsi="Times New Roman"/>
                <w:b/>
                <w:sz w:val="20"/>
              </w:rPr>
              <w:t xml:space="preserve"> </w:t>
            </w:r>
            <w:r w:rsidRPr="00DD4B0B">
              <w:rPr>
                <w:rFonts w:ascii="Times New Roman" w:hAnsi="Times New Roman"/>
                <w:b/>
                <w:sz w:val="20"/>
              </w:rPr>
              <w:t>Faktur</w:t>
            </w:r>
          </w:p>
        </w:tc>
        <w:tc>
          <w:tcPr>
            <w:tcW w:w="2552" w:type="dxa"/>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Akun Yang DiKredit</w:t>
            </w:r>
          </w:p>
        </w:tc>
        <w:tc>
          <w:tcPr>
            <w:tcW w:w="5953" w:type="dxa"/>
            <w:gridSpan w:val="6"/>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Debit (Rp)</w:t>
            </w:r>
          </w:p>
        </w:tc>
        <w:tc>
          <w:tcPr>
            <w:tcW w:w="2552" w:type="dxa"/>
            <w:gridSpan w:val="2"/>
            <w:shd w:val="clear" w:color="auto" w:fill="D6E3BC"/>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Kredit (Rp)</w:t>
            </w:r>
          </w:p>
        </w:tc>
      </w:tr>
      <w:tr w:rsidR="001C5A36" w:rsidRPr="00B343A4" w:rsidTr="00DD4B0B">
        <w:tc>
          <w:tcPr>
            <w:tcW w:w="1485" w:type="dxa"/>
            <w:gridSpan w:val="2"/>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891" w:type="dxa"/>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2552" w:type="dxa"/>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567" w:type="dxa"/>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Ref</w:t>
            </w:r>
            <w:r w:rsidR="00DD4B0B">
              <w:rPr>
                <w:rFonts w:ascii="Times New Roman" w:hAnsi="Times New Roman"/>
                <w:b/>
                <w:sz w:val="20"/>
              </w:rPr>
              <w:t>.</w:t>
            </w:r>
          </w:p>
        </w:tc>
        <w:tc>
          <w:tcPr>
            <w:tcW w:w="1276" w:type="dxa"/>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Utang Usaha</w:t>
            </w:r>
          </w:p>
        </w:tc>
        <w:tc>
          <w:tcPr>
            <w:tcW w:w="1134" w:type="dxa"/>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Pembelian</w:t>
            </w:r>
          </w:p>
        </w:tc>
        <w:tc>
          <w:tcPr>
            <w:tcW w:w="2976" w:type="dxa"/>
            <w:gridSpan w:val="3"/>
            <w:shd w:val="clear" w:color="auto" w:fill="D6E3BC"/>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Serba-Serbi</w:t>
            </w:r>
          </w:p>
        </w:tc>
        <w:tc>
          <w:tcPr>
            <w:tcW w:w="1276" w:type="dxa"/>
            <w:vMerge w:val="restart"/>
            <w:shd w:val="clear" w:color="auto" w:fill="D6E3BC"/>
            <w:vAlign w:val="center"/>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Kas</w:t>
            </w:r>
          </w:p>
        </w:tc>
        <w:tc>
          <w:tcPr>
            <w:tcW w:w="1276" w:type="dxa"/>
            <w:vMerge w:val="restart"/>
            <w:shd w:val="clear" w:color="auto" w:fill="D6E3BC"/>
            <w:vAlign w:val="center"/>
          </w:tcPr>
          <w:p w:rsidR="001C5A36" w:rsidRPr="00DD4B0B" w:rsidRDefault="002219F5" w:rsidP="00B343A4">
            <w:pPr>
              <w:tabs>
                <w:tab w:val="left" w:pos="2268"/>
              </w:tabs>
              <w:spacing w:after="0" w:line="360" w:lineRule="auto"/>
              <w:jc w:val="center"/>
              <w:rPr>
                <w:rFonts w:ascii="Times New Roman" w:hAnsi="Times New Roman"/>
                <w:b/>
                <w:sz w:val="20"/>
              </w:rPr>
            </w:pPr>
            <w:r>
              <w:rPr>
                <w:rFonts w:ascii="Times New Roman" w:hAnsi="Times New Roman"/>
                <w:b/>
                <w:sz w:val="20"/>
              </w:rPr>
              <w:t>Potongan Pemb</w:t>
            </w:r>
            <w:r>
              <w:rPr>
                <w:rFonts w:ascii="Times New Roman" w:hAnsi="Times New Roman"/>
                <w:b/>
                <w:sz w:val="20"/>
                <w:lang w:val="en-US"/>
              </w:rPr>
              <w:t>e</w:t>
            </w:r>
            <w:r w:rsidR="001C5A36" w:rsidRPr="00DD4B0B">
              <w:rPr>
                <w:rFonts w:ascii="Times New Roman" w:hAnsi="Times New Roman"/>
                <w:b/>
                <w:sz w:val="20"/>
              </w:rPr>
              <w:t>lian</w:t>
            </w:r>
          </w:p>
        </w:tc>
      </w:tr>
      <w:tr w:rsidR="001C5A36" w:rsidRPr="00B343A4" w:rsidTr="00DD4B0B">
        <w:tc>
          <w:tcPr>
            <w:tcW w:w="1485" w:type="dxa"/>
            <w:gridSpan w:val="2"/>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891" w:type="dxa"/>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2552" w:type="dxa"/>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567" w:type="dxa"/>
            <w:vMerge/>
            <w:shd w:val="clear" w:color="auto" w:fill="auto"/>
            <w:vAlign w:val="center"/>
          </w:tcPr>
          <w:p w:rsidR="001C5A36" w:rsidRPr="00B343A4" w:rsidRDefault="001C5A36" w:rsidP="00B343A4">
            <w:pPr>
              <w:tabs>
                <w:tab w:val="left" w:pos="2268"/>
              </w:tabs>
              <w:spacing w:after="0" w:line="360" w:lineRule="auto"/>
              <w:jc w:val="center"/>
              <w:rPr>
                <w:rFonts w:ascii="Times New Roman" w:hAnsi="Times New Roman"/>
                <w:sz w:val="20"/>
              </w:rPr>
            </w:pPr>
          </w:p>
        </w:tc>
        <w:tc>
          <w:tcPr>
            <w:tcW w:w="1276" w:type="dxa"/>
            <w:vMerge/>
            <w:shd w:val="clear" w:color="auto" w:fill="auto"/>
          </w:tcPr>
          <w:p w:rsidR="001C5A36" w:rsidRPr="00B343A4" w:rsidRDefault="001C5A36" w:rsidP="00B343A4">
            <w:pPr>
              <w:tabs>
                <w:tab w:val="left" w:pos="2268"/>
              </w:tabs>
              <w:spacing w:after="0" w:line="360" w:lineRule="auto"/>
              <w:rPr>
                <w:rFonts w:ascii="Times New Roman" w:hAnsi="Times New Roman"/>
                <w:sz w:val="20"/>
              </w:rPr>
            </w:pPr>
          </w:p>
        </w:tc>
        <w:tc>
          <w:tcPr>
            <w:tcW w:w="1134" w:type="dxa"/>
            <w:vMerge/>
            <w:shd w:val="clear" w:color="auto" w:fill="auto"/>
          </w:tcPr>
          <w:p w:rsidR="001C5A36" w:rsidRPr="00B343A4" w:rsidRDefault="001C5A36" w:rsidP="00B343A4">
            <w:pPr>
              <w:tabs>
                <w:tab w:val="left" w:pos="2268"/>
              </w:tabs>
              <w:spacing w:after="0" w:line="360" w:lineRule="auto"/>
              <w:rPr>
                <w:rFonts w:ascii="Times New Roman" w:hAnsi="Times New Roman"/>
                <w:sz w:val="20"/>
              </w:rPr>
            </w:pPr>
          </w:p>
        </w:tc>
        <w:tc>
          <w:tcPr>
            <w:tcW w:w="567" w:type="dxa"/>
            <w:shd w:val="clear" w:color="auto" w:fill="D6E3BC"/>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Ref</w:t>
            </w:r>
            <w:r w:rsidR="00DD4B0B">
              <w:rPr>
                <w:rFonts w:ascii="Times New Roman" w:hAnsi="Times New Roman"/>
                <w:b/>
                <w:sz w:val="20"/>
              </w:rPr>
              <w:t>.</w:t>
            </w:r>
          </w:p>
        </w:tc>
        <w:tc>
          <w:tcPr>
            <w:tcW w:w="1134" w:type="dxa"/>
            <w:shd w:val="clear" w:color="auto" w:fill="D6E3BC"/>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Jumlah</w:t>
            </w:r>
          </w:p>
        </w:tc>
        <w:tc>
          <w:tcPr>
            <w:tcW w:w="1275" w:type="dxa"/>
            <w:shd w:val="clear" w:color="auto" w:fill="D6E3BC"/>
          </w:tcPr>
          <w:p w:rsidR="001C5A36" w:rsidRPr="00DD4B0B" w:rsidRDefault="001C5A36" w:rsidP="00B343A4">
            <w:pPr>
              <w:tabs>
                <w:tab w:val="left" w:pos="2268"/>
              </w:tabs>
              <w:spacing w:after="0" w:line="360" w:lineRule="auto"/>
              <w:jc w:val="center"/>
              <w:rPr>
                <w:rFonts w:ascii="Times New Roman" w:hAnsi="Times New Roman"/>
                <w:b/>
                <w:sz w:val="20"/>
              </w:rPr>
            </w:pPr>
            <w:r w:rsidRPr="00DD4B0B">
              <w:rPr>
                <w:rFonts w:ascii="Times New Roman" w:hAnsi="Times New Roman"/>
                <w:b/>
                <w:sz w:val="20"/>
              </w:rPr>
              <w:t>Akun</w:t>
            </w:r>
          </w:p>
        </w:tc>
        <w:tc>
          <w:tcPr>
            <w:tcW w:w="1276" w:type="dxa"/>
            <w:vMerge/>
            <w:shd w:val="clear" w:color="auto" w:fill="auto"/>
          </w:tcPr>
          <w:p w:rsidR="001C5A36" w:rsidRPr="00B343A4" w:rsidRDefault="001C5A36" w:rsidP="00B343A4">
            <w:pPr>
              <w:tabs>
                <w:tab w:val="left" w:pos="2268"/>
              </w:tabs>
              <w:spacing w:after="0" w:line="360" w:lineRule="auto"/>
              <w:rPr>
                <w:rFonts w:ascii="Times New Roman" w:hAnsi="Times New Roman"/>
                <w:sz w:val="20"/>
              </w:rPr>
            </w:pPr>
          </w:p>
        </w:tc>
        <w:tc>
          <w:tcPr>
            <w:tcW w:w="1276" w:type="dxa"/>
            <w:vMerge/>
            <w:shd w:val="clear" w:color="auto" w:fill="auto"/>
          </w:tcPr>
          <w:p w:rsidR="001C5A36" w:rsidRPr="00B343A4" w:rsidRDefault="001C5A36" w:rsidP="00B343A4">
            <w:pPr>
              <w:tabs>
                <w:tab w:val="left" w:pos="2268"/>
              </w:tabs>
              <w:spacing w:after="0" w:line="360" w:lineRule="auto"/>
              <w:rPr>
                <w:rFonts w:ascii="Times New Roman" w:hAnsi="Times New Roman"/>
                <w:sz w:val="20"/>
              </w:rPr>
            </w:pP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2005</w:t>
            </w: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1</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Pembelian Tunai</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6.000.000</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6.000.000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Agustus</w:t>
            </w: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2</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Beban Angkut</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200.000</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Beban Angkut</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200.000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6</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Pembelian Tunai</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3.000.000</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3.000.000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12</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r w:rsidRPr="00B343A4">
              <w:rPr>
                <w:rFonts w:ascii="Times New Roman" w:hAnsi="Times New Roman"/>
                <w:sz w:val="20"/>
              </w:rPr>
              <w:t>005</w:t>
            </w: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Toko Jayabaya, Yogyakarta</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2.000.000</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2.000.000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20</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r w:rsidRPr="00B343A4">
              <w:rPr>
                <w:rFonts w:ascii="Times New Roman" w:hAnsi="Times New Roman"/>
                <w:sz w:val="20"/>
              </w:rPr>
              <w:t>025</w:t>
            </w: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Toko Jayabaya, Yogyakarta</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1.000.000</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1.000.000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23</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Beban Gaji</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1.000.000</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Beban Gaji</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1.000.000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r>
      <w:tr w:rsidR="001C5A36" w:rsidRPr="00B343A4" w:rsidTr="00570C56">
        <w:tc>
          <w:tcPr>
            <w:tcW w:w="1060"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425"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28</w:t>
            </w:r>
          </w:p>
        </w:tc>
        <w:tc>
          <w:tcPr>
            <w:tcW w:w="891" w:type="dxa"/>
            <w:shd w:val="clear" w:color="auto" w:fill="EAF1DD" w:themeFill="accent3" w:themeFillTint="33"/>
          </w:tcPr>
          <w:p w:rsidR="001C5A36" w:rsidRPr="00B343A4" w:rsidRDefault="001C5A36" w:rsidP="00B343A4">
            <w:pPr>
              <w:tabs>
                <w:tab w:val="left" w:pos="2268"/>
              </w:tabs>
              <w:spacing w:after="0" w:line="360" w:lineRule="auto"/>
              <w:jc w:val="center"/>
              <w:rPr>
                <w:rFonts w:ascii="Times New Roman" w:hAnsi="Times New Roman"/>
                <w:sz w:val="20"/>
              </w:rPr>
            </w:pPr>
            <w:r w:rsidRPr="00B343A4">
              <w:rPr>
                <w:rFonts w:ascii="Times New Roman" w:hAnsi="Times New Roman"/>
                <w:sz w:val="20"/>
              </w:rPr>
              <w:t>010</w:t>
            </w:r>
          </w:p>
        </w:tc>
        <w:tc>
          <w:tcPr>
            <w:tcW w:w="2552"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r w:rsidRPr="00B343A4">
              <w:rPr>
                <w:rFonts w:ascii="Times New Roman" w:hAnsi="Times New Roman"/>
                <w:sz w:val="20"/>
              </w:rPr>
              <w:t>Toko Makmursekali</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5.000.000</w:t>
            </w: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4.000.000</w:t>
            </w: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r w:rsidRPr="00B343A4">
              <w:rPr>
                <w:rFonts w:ascii="Times New Roman" w:hAnsi="Times New Roman"/>
                <w:sz w:val="20"/>
              </w:rPr>
              <w:t>1.000.000</w:t>
            </w:r>
          </w:p>
        </w:tc>
      </w:tr>
      <w:tr w:rsidR="001C5A36" w:rsidRPr="00B343A4" w:rsidTr="00570C56">
        <w:tc>
          <w:tcPr>
            <w:tcW w:w="5495" w:type="dxa"/>
            <w:gridSpan w:val="5"/>
            <w:shd w:val="clear" w:color="auto" w:fill="EAF1DD" w:themeFill="accent3" w:themeFillTint="33"/>
          </w:tcPr>
          <w:p w:rsidR="001C5A36" w:rsidRPr="00B343A4" w:rsidRDefault="001C5A36" w:rsidP="00B343A4">
            <w:pPr>
              <w:tabs>
                <w:tab w:val="left" w:pos="2268"/>
              </w:tabs>
              <w:spacing w:after="0" w:line="360" w:lineRule="auto"/>
              <w:jc w:val="both"/>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567"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134"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275"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c>
          <w:tcPr>
            <w:tcW w:w="1276" w:type="dxa"/>
            <w:shd w:val="clear" w:color="auto" w:fill="EAF1DD" w:themeFill="accent3" w:themeFillTint="33"/>
          </w:tcPr>
          <w:p w:rsidR="001C5A36" w:rsidRPr="00B343A4" w:rsidRDefault="001C5A36" w:rsidP="00B343A4">
            <w:pPr>
              <w:tabs>
                <w:tab w:val="left" w:pos="2268"/>
              </w:tabs>
              <w:spacing w:after="0" w:line="360" w:lineRule="auto"/>
              <w:jc w:val="right"/>
              <w:rPr>
                <w:rFonts w:ascii="Times New Roman" w:hAnsi="Times New Roman"/>
                <w:sz w:val="20"/>
              </w:rPr>
            </w:pPr>
          </w:p>
        </w:tc>
      </w:tr>
    </w:tbl>
    <w:p w:rsidR="00553850" w:rsidRDefault="00553850" w:rsidP="001C5A36">
      <w:pPr>
        <w:spacing w:line="360" w:lineRule="auto"/>
        <w:ind w:left="720"/>
        <w:jc w:val="both"/>
        <w:rPr>
          <w:rFonts w:ascii="Times New Roman" w:hAnsi="Times New Roman"/>
          <w:sz w:val="24"/>
          <w:lang w:val="en-US"/>
        </w:rPr>
      </w:pPr>
    </w:p>
    <w:p w:rsidR="001C5A36" w:rsidRDefault="001C5A36" w:rsidP="001C5A36">
      <w:pPr>
        <w:pStyle w:val="ListParagraph"/>
        <w:numPr>
          <w:ilvl w:val="0"/>
          <w:numId w:val="17"/>
        </w:numPr>
        <w:spacing w:line="360" w:lineRule="auto"/>
        <w:jc w:val="both"/>
        <w:rPr>
          <w:rFonts w:ascii="Times New Roman" w:hAnsi="Times New Roman"/>
          <w:sz w:val="24"/>
        </w:rPr>
      </w:pPr>
      <w:r>
        <w:rPr>
          <w:rFonts w:ascii="Times New Roman" w:hAnsi="Times New Roman"/>
          <w:sz w:val="24"/>
        </w:rPr>
        <w:t>Jurnal Penjualan</w:t>
      </w:r>
    </w:p>
    <w:p w:rsidR="001C5A36" w:rsidRDefault="001C5A36" w:rsidP="001C5A36">
      <w:pPr>
        <w:pStyle w:val="ListParagraph"/>
        <w:spacing w:line="360" w:lineRule="auto"/>
        <w:ind w:left="1080"/>
        <w:jc w:val="both"/>
        <w:rPr>
          <w:rFonts w:ascii="Times New Roman" w:hAnsi="Times New Roman"/>
          <w:sz w:val="24"/>
        </w:rPr>
      </w:pPr>
      <w:r>
        <w:rPr>
          <w:rFonts w:ascii="Times New Roman" w:hAnsi="Times New Roman"/>
          <w:sz w:val="24"/>
        </w:rPr>
        <w:t>Jurnal Penjualan adalah jurnal yang khusus digunakan untuk mencatat transaksi-transaksi penjualan barang dagangan secara kredit.</w:t>
      </w:r>
    </w:p>
    <w:p w:rsidR="001C5A36" w:rsidRDefault="001C5A36" w:rsidP="001C5A36">
      <w:pPr>
        <w:pStyle w:val="ListParagraph"/>
        <w:spacing w:line="360" w:lineRule="auto"/>
        <w:ind w:left="1080"/>
        <w:jc w:val="both"/>
        <w:rPr>
          <w:rFonts w:ascii="Times New Roman" w:hAnsi="Times New Roman"/>
          <w:sz w:val="24"/>
        </w:rPr>
      </w:pPr>
      <w:r>
        <w:rPr>
          <w:rFonts w:ascii="Times New Roman" w:hAnsi="Times New Roman"/>
          <w:sz w:val="24"/>
        </w:rPr>
        <w:t>Transaksi:</w:t>
      </w:r>
    </w:p>
    <w:p w:rsidR="001C5A36" w:rsidRDefault="001C5A36" w:rsidP="001C5A36">
      <w:pPr>
        <w:pStyle w:val="ListParagraph"/>
        <w:spacing w:line="360" w:lineRule="auto"/>
        <w:ind w:left="1080"/>
        <w:jc w:val="both"/>
        <w:rPr>
          <w:rFonts w:ascii="Times New Roman" w:hAnsi="Times New Roman"/>
          <w:sz w:val="24"/>
        </w:rPr>
      </w:pPr>
    </w:p>
    <w:p w:rsidR="001C5A36" w:rsidRDefault="001C5A36" w:rsidP="001C5A36">
      <w:pPr>
        <w:pStyle w:val="ListParagraph"/>
        <w:spacing w:line="360" w:lineRule="auto"/>
        <w:ind w:left="1080"/>
        <w:jc w:val="both"/>
        <w:rPr>
          <w:rFonts w:ascii="Times New Roman" w:hAnsi="Times New Roman"/>
          <w:sz w:val="24"/>
        </w:rPr>
      </w:pPr>
      <w:r>
        <w:rPr>
          <w:rFonts w:ascii="Times New Roman" w:hAnsi="Times New Roman"/>
          <w:sz w:val="24"/>
        </w:rPr>
        <w:t>Selama Agustus 2005 PD Jaya Abadi melakukan transaksi penjualan sebagai berikut:</w:t>
      </w:r>
    </w:p>
    <w:p w:rsidR="001C5A36" w:rsidRDefault="001C5A36" w:rsidP="001C5A36">
      <w:pPr>
        <w:pStyle w:val="ListParagraph"/>
        <w:spacing w:line="360" w:lineRule="auto"/>
        <w:ind w:left="2835" w:hanging="1701"/>
        <w:jc w:val="both"/>
        <w:rPr>
          <w:rFonts w:ascii="Times New Roman" w:hAnsi="Times New Roman"/>
          <w:sz w:val="24"/>
        </w:rPr>
        <w:sectPr w:rsidR="001C5A36" w:rsidSect="001C5A36">
          <w:pgSz w:w="16838" w:h="11906" w:orient="landscape"/>
          <w:pgMar w:top="1440" w:right="1440" w:bottom="1440" w:left="1440" w:header="708" w:footer="708" w:gutter="0"/>
          <w:cols w:space="708"/>
          <w:docGrid w:linePitch="360"/>
        </w:sectPr>
      </w:pPr>
    </w:p>
    <w:p w:rsidR="001C5A36" w:rsidRDefault="001C5A36" w:rsidP="001C5A36">
      <w:pPr>
        <w:pStyle w:val="ListParagraph"/>
        <w:spacing w:line="360" w:lineRule="auto"/>
        <w:ind w:left="2835" w:hanging="1701"/>
        <w:jc w:val="both"/>
        <w:rPr>
          <w:rFonts w:ascii="Times New Roman" w:hAnsi="Times New Roman"/>
          <w:sz w:val="24"/>
        </w:rPr>
        <w:sectPr w:rsidR="001C5A36" w:rsidSect="001C5A36">
          <w:type w:val="continuous"/>
          <w:pgSz w:w="16838" w:h="11906" w:orient="landscape"/>
          <w:pgMar w:top="1440" w:right="1440" w:bottom="1440" w:left="1440" w:header="708" w:footer="708" w:gutter="0"/>
          <w:cols w:space="708"/>
          <w:docGrid w:linePitch="360"/>
        </w:sectPr>
      </w:pPr>
    </w:p>
    <w:p w:rsidR="001C5A36" w:rsidRDefault="001C5A36" w:rsidP="001C5A36">
      <w:pPr>
        <w:pStyle w:val="ListParagraph"/>
        <w:spacing w:line="360" w:lineRule="auto"/>
        <w:ind w:left="2835" w:hanging="1701"/>
        <w:jc w:val="both"/>
        <w:rPr>
          <w:rFonts w:ascii="Times New Roman" w:hAnsi="Times New Roman"/>
          <w:sz w:val="24"/>
        </w:rPr>
      </w:pPr>
      <w:r>
        <w:rPr>
          <w:rFonts w:ascii="Times New Roman" w:hAnsi="Times New Roman"/>
          <w:sz w:val="24"/>
        </w:rPr>
        <w:lastRenderedPageBreak/>
        <w:t>Agustus 14</w:t>
      </w:r>
      <w:r>
        <w:rPr>
          <w:rFonts w:ascii="Times New Roman" w:hAnsi="Times New Roman"/>
          <w:sz w:val="24"/>
        </w:rPr>
        <w:tab/>
        <w:t>dijual dengan kredit barang dagangan kepada CV Adildaya, Yogyakarta seharga Rp3.000.000 dengan faktur nomor 014</w:t>
      </w:r>
    </w:p>
    <w:p w:rsidR="001C5A36" w:rsidRDefault="001C5A36" w:rsidP="001C5A36">
      <w:pPr>
        <w:pStyle w:val="ListParagraph"/>
        <w:spacing w:line="360" w:lineRule="auto"/>
        <w:ind w:left="2835" w:hanging="850"/>
        <w:jc w:val="both"/>
        <w:rPr>
          <w:rFonts w:ascii="Times New Roman" w:hAnsi="Times New Roman"/>
          <w:sz w:val="24"/>
        </w:rPr>
      </w:pPr>
      <w:r>
        <w:rPr>
          <w:rFonts w:ascii="Times New Roman" w:hAnsi="Times New Roman"/>
          <w:sz w:val="24"/>
        </w:rPr>
        <w:t>18</w:t>
      </w:r>
      <w:r>
        <w:rPr>
          <w:rFonts w:ascii="Times New Roman" w:hAnsi="Times New Roman"/>
          <w:sz w:val="24"/>
        </w:rPr>
        <w:tab/>
        <w:t>dijual peralatan kantor kepada Tn. Yunus, Jakarta dengan kredit seharga Rp1.000.000 dengan faktur nomor 018</w:t>
      </w:r>
    </w:p>
    <w:p w:rsidR="001C5A36" w:rsidRDefault="001C5A36" w:rsidP="001C5A36">
      <w:pPr>
        <w:pStyle w:val="ListParagraph"/>
        <w:spacing w:line="360" w:lineRule="auto"/>
        <w:ind w:left="2835" w:hanging="850"/>
        <w:jc w:val="both"/>
        <w:rPr>
          <w:rFonts w:ascii="Times New Roman" w:hAnsi="Times New Roman"/>
          <w:sz w:val="24"/>
        </w:rPr>
      </w:pPr>
      <w:r>
        <w:rPr>
          <w:rFonts w:ascii="Times New Roman" w:hAnsi="Times New Roman"/>
          <w:sz w:val="24"/>
        </w:rPr>
        <w:t>21</w:t>
      </w:r>
      <w:r>
        <w:rPr>
          <w:rFonts w:ascii="Times New Roman" w:hAnsi="Times New Roman"/>
          <w:sz w:val="24"/>
        </w:rPr>
        <w:tab/>
        <w:t>dijual barang dagangan kepada CV Adildaya, Yogyakarta seharga Rp400.000 dengan faktur nomor 021</w:t>
      </w:r>
      <w:r>
        <w:rPr>
          <w:rFonts w:ascii="Times New Roman" w:hAnsi="Times New Roman"/>
          <w:sz w:val="24"/>
        </w:rPr>
        <w:tab/>
      </w:r>
    </w:p>
    <w:p w:rsidR="001C5A36" w:rsidRPr="008B27F3" w:rsidRDefault="001C5A36" w:rsidP="001C5A36">
      <w:pPr>
        <w:pStyle w:val="ListParagraph"/>
        <w:spacing w:line="360" w:lineRule="auto"/>
        <w:ind w:left="2835" w:hanging="850"/>
        <w:jc w:val="both"/>
        <w:rPr>
          <w:rFonts w:ascii="Times New Roman" w:hAnsi="Times New Roman"/>
          <w:sz w:val="24"/>
        </w:rPr>
      </w:pPr>
      <w:r>
        <w:rPr>
          <w:rFonts w:ascii="Times New Roman" w:hAnsi="Times New Roman"/>
          <w:sz w:val="24"/>
        </w:rPr>
        <w:t>24</w:t>
      </w:r>
      <w:r>
        <w:rPr>
          <w:rFonts w:ascii="Times New Roman" w:hAnsi="Times New Roman"/>
          <w:sz w:val="24"/>
        </w:rPr>
        <w:tab/>
        <w:t>dijual dengan kredit peralatan toko kepada Tuan Arif di Jakarta seharga Rp1.500.000 dengan faktur nomor 024</w:t>
      </w:r>
    </w:p>
    <w:p w:rsidR="001C5A36" w:rsidRDefault="001C5A36" w:rsidP="001C5A36">
      <w:pPr>
        <w:pStyle w:val="ListParagraph"/>
        <w:spacing w:line="360" w:lineRule="auto"/>
        <w:ind w:left="2835" w:hanging="850"/>
        <w:jc w:val="both"/>
        <w:rPr>
          <w:rFonts w:ascii="Times New Roman" w:hAnsi="Times New Roman"/>
          <w:sz w:val="24"/>
        </w:rPr>
      </w:pPr>
      <w:r>
        <w:rPr>
          <w:rFonts w:ascii="Times New Roman" w:hAnsi="Times New Roman"/>
          <w:sz w:val="24"/>
        </w:rPr>
        <w:t>25</w:t>
      </w:r>
      <w:r>
        <w:rPr>
          <w:rFonts w:ascii="Times New Roman" w:hAnsi="Times New Roman"/>
          <w:sz w:val="24"/>
        </w:rPr>
        <w:tab/>
        <w:t>dijual barang dagangan dengan kredit kepada Fa.Arif, Jakarta seharga Rp2.600.000</w:t>
      </w:r>
    </w:p>
    <w:p w:rsidR="001C5A36" w:rsidRDefault="001C5A36" w:rsidP="001C5A36">
      <w:pPr>
        <w:pStyle w:val="ListParagraph"/>
        <w:spacing w:line="360" w:lineRule="auto"/>
        <w:ind w:left="2835" w:hanging="850"/>
        <w:jc w:val="both"/>
        <w:rPr>
          <w:rFonts w:ascii="Times New Roman" w:hAnsi="Times New Roman"/>
          <w:sz w:val="24"/>
        </w:rPr>
      </w:pPr>
      <w:r>
        <w:rPr>
          <w:rFonts w:ascii="Times New Roman" w:hAnsi="Times New Roman"/>
          <w:sz w:val="24"/>
        </w:rPr>
        <w:t>28</w:t>
      </w:r>
      <w:r>
        <w:rPr>
          <w:rFonts w:ascii="Times New Roman" w:hAnsi="Times New Roman"/>
          <w:sz w:val="24"/>
        </w:rPr>
        <w:tab/>
        <w:t>dijual barang dagangan kepada CV Larismanis, Semarang dengan syarat pembayaran 2/10, n/60 dengan faktur nomor 28 seharga Rp2.400.000</w:t>
      </w:r>
    </w:p>
    <w:p w:rsidR="001C5A36" w:rsidRDefault="001C5A36" w:rsidP="001C5A36">
      <w:pPr>
        <w:pStyle w:val="ListParagraph"/>
        <w:spacing w:line="360" w:lineRule="auto"/>
        <w:ind w:left="2835" w:hanging="850"/>
        <w:jc w:val="both"/>
        <w:rPr>
          <w:rFonts w:ascii="Times New Roman" w:hAnsi="Times New Roman"/>
          <w:sz w:val="24"/>
        </w:rPr>
      </w:pPr>
      <w:r>
        <w:rPr>
          <w:rFonts w:ascii="Times New Roman" w:hAnsi="Times New Roman"/>
          <w:sz w:val="24"/>
        </w:rPr>
        <w:t xml:space="preserve">30 </w:t>
      </w:r>
      <w:r>
        <w:rPr>
          <w:rFonts w:ascii="Times New Roman" w:hAnsi="Times New Roman"/>
          <w:sz w:val="24"/>
        </w:rPr>
        <w:tab/>
        <w:t>dijual barang dagangan kepada Fa. Cahayamurni, Bandung seharga Rp1.800.000 dengan faktur nomor 030</w:t>
      </w:r>
    </w:p>
    <w:p w:rsidR="001C5A36" w:rsidRDefault="001C5A36" w:rsidP="001C5A36">
      <w:pPr>
        <w:pStyle w:val="ListParagraph"/>
        <w:spacing w:line="360" w:lineRule="auto"/>
        <w:ind w:left="2835" w:hanging="850"/>
        <w:jc w:val="both"/>
        <w:rPr>
          <w:rFonts w:ascii="Times New Roman" w:hAnsi="Times New Roman"/>
          <w:sz w:val="24"/>
        </w:rPr>
      </w:pPr>
    </w:p>
    <w:p w:rsidR="001C5A36" w:rsidRDefault="001C5A36" w:rsidP="001C5A36">
      <w:pPr>
        <w:spacing w:line="360" w:lineRule="auto"/>
        <w:jc w:val="center"/>
        <w:rPr>
          <w:rFonts w:ascii="Times New Roman" w:hAnsi="Times New Roman"/>
          <w:sz w:val="24"/>
        </w:rPr>
      </w:pPr>
      <w:r>
        <w:rPr>
          <w:rFonts w:ascii="Times New Roman" w:hAnsi="Times New Roman"/>
          <w:sz w:val="24"/>
        </w:rPr>
        <w:t>Maka pencatatannya ke</w:t>
      </w:r>
      <w:r w:rsidR="004B3127" w:rsidRPr="004C4BDD">
        <w:rPr>
          <w:rFonts w:ascii="Times New Roman" w:hAnsi="Times New Roman"/>
          <w:sz w:val="24"/>
        </w:rPr>
        <w:t xml:space="preserve"> </w:t>
      </w:r>
      <w:r>
        <w:rPr>
          <w:rFonts w:ascii="Times New Roman" w:hAnsi="Times New Roman"/>
          <w:sz w:val="24"/>
        </w:rPr>
        <w:t>dalam jurnal khusus adalah:</w:t>
      </w:r>
    </w:p>
    <w:p w:rsidR="001C5A36" w:rsidRDefault="001C5A36" w:rsidP="001C5A36">
      <w:pPr>
        <w:tabs>
          <w:tab w:val="left" w:pos="1276"/>
        </w:tabs>
        <w:spacing w:line="240" w:lineRule="auto"/>
        <w:jc w:val="both"/>
        <w:rPr>
          <w:rFonts w:ascii="Times New Roman" w:hAnsi="Times New Roman"/>
          <w:sz w:val="24"/>
        </w:rPr>
      </w:pPr>
      <w:r>
        <w:rPr>
          <w:rFonts w:ascii="Times New Roman" w:hAnsi="Times New Roman"/>
          <w:sz w:val="24"/>
        </w:rPr>
        <w:t xml:space="preserve">      Jurnal Penjualan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Halaman:1</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708"/>
        <w:gridCol w:w="1033"/>
        <w:gridCol w:w="2813"/>
        <w:gridCol w:w="850"/>
        <w:gridCol w:w="1701"/>
      </w:tblGrid>
      <w:tr w:rsidR="001C5A36" w:rsidRPr="00DD4B0B" w:rsidTr="00570C56">
        <w:tc>
          <w:tcPr>
            <w:tcW w:w="1910" w:type="dxa"/>
            <w:gridSpan w:val="2"/>
            <w:shd w:val="clear" w:color="auto" w:fill="FABF8F" w:themeFill="accent6" w:themeFillTint="99"/>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Tanggal</w:t>
            </w:r>
          </w:p>
        </w:tc>
        <w:tc>
          <w:tcPr>
            <w:tcW w:w="1033" w:type="dxa"/>
            <w:shd w:val="clear" w:color="auto" w:fill="FABF8F" w:themeFill="accent6" w:themeFillTint="99"/>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No.</w:t>
            </w:r>
            <w:r w:rsidR="00DD4B0B">
              <w:rPr>
                <w:rFonts w:ascii="Times New Roman" w:hAnsi="Times New Roman"/>
                <w:b/>
                <w:sz w:val="20"/>
                <w:szCs w:val="20"/>
              </w:rPr>
              <w:t xml:space="preserve"> </w:t>
            </w:r>
            <w:r w:rsidRPr="00DD4B0B">
              <w:rPr>
                <w:rFonts w:ascii="Times New Roman" w:hAnsi="Times New Roman"/>
                <w:b/>
                <w:sz w:val="20"/>
                <w:szCs w:val="20"/>
              </w:rPr>
              <w:t>Faktur</w:t>
            </w:r>
          </w:p>
        </w:tc>
        <w:tc>
          <w:tcPr>
            <w:tcW w:w="2813" w:type="dxa"/>
            <w:shd w:val="clear" w:color="auto" w:fill="FABF8F" w:themeFill="accent6" w:themeFillTint="99"/>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Akun Yang DiKredit</w:t>
            </w:r>
          </w:p>
        </w:tc>
        <w:tc>
          <w:tcPr>
            <w:tcW w:w="850" w:type="dxa"/>
            <w:shd w:val="clear" w:color="auto" w:fill="FABF8F" w:themeFill="accent6" w:themeFillTint="99"/>
            <w:vAlign w:val="center"/>
          </w:tcPr>
          <w:p w:rsidR="001C5A36" w:rsidRPr="00DD4B0B" w:rsidRDefault="001C5A36" w:rsidP="00B343A4">
            <w:pPr>
              <w:tabs>
                <w:tab w:val="left" w:pos="2268"/>
              </w:tabs>
              <w:spacing w:after="0" w:line="360" w:lineRule="auto"/>
              <w:jc w:val="center"/>
              <w:rPr>
                <w:rFonts w:ascii="Times New Roman" w:hAnsi="Times New Roman"/>
                <w:b/>
                <w:sz w:val="20"/>
                <w:szCs w:val="20"/>
              </w:rPr>
            </w:pPr>
            <w:r w:rsidRPr="00DD4B0B">
              <w:rPr>
                <w:rFonts w:ascii="Times New Roman" w:hAnsi="Times New Roman"/>
                <w:b/>
                <w:sz w:val="20"/>
                <w:szCs w:val="20"/>
              </w:rPr>
              <w:t>Ref</w:t>
            </w:r>
          </w:p>
        </w:tc>
        <w:tc>
          <w:tcPr>
            <w:tcW w:w="1701" w:type="dxa"/>
            <w:shd w:val="clear" w:color="auto" w:fill="FABF8F" w:themeFill="accent6" w:themeFillTint="99"/>
          </w:tcPr>
          <w:p w:rsidR="001C5A36" w:rsidRPr="00DD4B0B" w:rsidRDefault="004C4BDD" w:rsidP="00DD4B0B">
            <w:pPr>
              <w:tabs>
                <w:tab w:val="left" w:pos="2268"/>
              </w:tabs>
              <w:spacing w:after="0" w:line="360" w:lineRule="auto"/>
              <w:jc w:val="center"/>
              <w:rPr>
                <w:rFonts w:ascii="Times New Roman" w:hAnsi="Times New Roman"/>
                <w:b/>
                <w:sz w:val="20"/>
                <w:szCs w:val="20"/>
              </w:rPr>
            </w:pPr>
            <w:r>
              <w:rPr>
                <w:rFonts w:ascii="Times New Roman" w:hAnsi="Times New Roman"/>
                <w:b/>
                <w:sz w:val="20"/>
                <w:szCs w:val="20"/>
              </w:rPr>
              <w:t>P</w:t>
            </w:r>
            <w:proofErr w:type="spellStart"/>
            <w:r>
              <w:rPr>
                <w:rFonts w:ascii="Times New Roman" w:hAnsi="Times New Roman"/>
                <w:b/>
                <w:sz w:val="20"/>
                <w:szCs w:val="20"/>
                <w:lang w:val="en-US"/>
              </w:rPr>
              <w:t>iutang</w:t>
            </w:r>
            <w:proofErr w:type="spellEnd"/>
            <w:r w:rsidR="001C5A36" w:rsidRPr="00DD4B0B">
              <w:rPr>
                <w:rFonts w:ascii="Times New Roman" w:hAnsi="Times New Roman"/>
                <w:b/>
                <w:sz w:val="20"/>
                <w:szCs w:val="20"/>
              </w:rPr>
              <w:t xml:space="preserve"> (D)</w:t>
            </w:r>
          </w:p>
          <w:p w:rsidR="001C5A36" w:rsidRPr="00DD4B0B" w:rsidRDefault="004C4BDD" w:rsidP="00DD4B0B">
            <w:pPr>
              <w:tabs>
                <w:tab w:val="left" w:pos="2268"/>
              </w:tabs>
              <w:spacing w:after="0" w:line="360" w:lineRule="auto"/>
              <w:jc w:val="center"/>
              <w:rPr>
                <w:rFonts w:ascii="Times New Roman" w:hAnsi="Times New Roman"/>
                <w:b/>
                <w:sz w:val="20"/>
                <w:szCs w:val="20"/>
              </w:rPr>
            </w:pPr>
            <w:proofErr w:type="spellStart"/>
            <w:r>
              <w:rPr>
                <w:rFonts w:ascii="Times New Roman" w:hAnsi="Times New Roman"/>
                <w:b/>
                <w:sz w:val="20"/>
                <w:szCs w:val="20"/>
                <w:lang w:val="en-US"/>
              </w:rPr>
              <w:t>Penjualan</w:t>
            </w:r>
            <w:proofErr w:type="spellEnd"/>
            <w:r w:rsidR="001C5A36" w:rsidRPr="00DD4B0B">
              <w:rPr>
                <w:rFonts w:ascii="Times New Roman" w:hAnsi="Times New Roman"/>
                <w:b/>
                <w:sz w:val="20"/>
                <w:szCs w:val="20"/>
              </w:rPr>
              <w:t xml:space="preserve"> (K) (Rp)</w:t>
            </w:r>
          </w:p>
        </w:tc>
      </w:tr>
      <w:tr w:rsidR="001C5A36" w:rsidRPr="00B343A4" w:rsidTr="00570C56">
        <w:tc>
          <w:tcPr>
            <w:tcW w:w="1202"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2005</w:t>
            </w:r>
          </w:p>
        </w:tc>
        <w:tc>
          <w:tcPr>
            <w:tcW w:w="708"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14</w:t>
            </w:r>
          </w:p>
        </w:tc>
        <w:tc>
          <w:tcPr>
            <w:tcW w:w="1033" w:type="dxa"/>
            <w:shd w:val="clear" w:color="auto" w:fill="FDE9D9" w:themeFill="accent6"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014</w:t>
            </w:r>
          </w:p>
        </w:tc>
        <w:tc>
          <w:tcPr>
            <w:tcW w:w="2813"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CV Adildaya, Jakarta</w:t>
            </w:r>
          </w:p>
        </w:tc>
        <w:tc>
          <w:tcPr>
            <w:tcW w:w="850"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FDE9D9" w:themeFill="accent6"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3.000.000</w:t>
            </w:r>
          </w:p>
        </w:tc>
      </w:tr>
      <w:tr w:rsidR="001C5A36" w:rsidRPr="00B343A4" w:rsidTr="00570C56">
        <w:tc>
          <w:tcPr>
            <w:tcW w:w="1202"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Agustus</w:t>
            </w:r>
          </w:p>
        </w:tc>
        <w:tc>
          <w:tcPr>
            <w:tcW w:w="708"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21</w:t>
            </w:r>
          </w:p>
        </w:tc>
        <w:tc>
          <w:tcPr>
            <w:tcW w:w="1033" w:type="dxa"/>
            <w:shd w:val="clear" w:color="auto" w:fill="FDE9D9" w:themeFill="accent6"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021</w:t>
            </w:r>
          </w:p>
        </w:tc>
        <w:tc>
          <w:tcPr>
            <w:tcW w:w="2813"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CV Adildaya, Jakarta</w:t>
            </w:r>
          </w:p>
        </w:tc>
        <w:tc>
          <w:tcPr>
            <w:tcW w:w="850"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FDE9D9" w:themeFill="accent6"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400.000</w:t>
            </w:r>
          </w:p>
        </w:tc>
      </w:tr>
      <w:tr w:rsidR="001C5A36" w:rsidRPr="00B343A4" w:rsidTr="00570C56">
        <w:tc>
          <w:tcPr>
            <w:tcW w:w="1202"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708"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25</w:t>
            </w:r>
          </w:p>
        </w:tc>
        <w:tc>
          <w:tcPr>
            <w:tcW w:w="1033" w:type="dxa"/>
            <w:shd w:val="clear" w:color="auto" w:fill="FDE9D9" w:themeFill="accent6"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025</w:t>
            </w:r>
          </w:p>
        </w:tc>
        <w:tc>
          <w:tcPr>
            <w:tcW w:w="2813"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Fa. Arif, Jakarta</w:t>
            </w:r>
          </w:p>
        </w:tc>
        <w:tc>
          <w:tcPr>
            <w:tcW w:w="850"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FDE9D9" w:themeFill="accent6"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2.600.000</w:t>
            </w:r>
          </w:p>
        </w:tc>
      </w:tr>
      <w:tr w:rsidR="001C5A36" w:rsidRPr="00B343A4" w:rsidTr="00570C56">
        <w:tc>
          <w:tcPr>
            <w:tcW w:w="1202"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708"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28</w:t>
            </w:r>
          </w:p>
        </w:tc>
        <w:tc>
          <w:tcPr>
            <w:tcW w:w="1033" w:type="dxa"/>
            <w:shd w:val="clear" w:color="auto" w:fill="FDE9D9" w:themeFill="accent6"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023</w:t>
            </w:r>
          </w:p>
        </w:tc>
        <w:tc>
          <w:tcPr>
            <w:tcW w:w="2813"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CV Larismanis, Semarang</w:t>
            </w:r>
          </w:p>
        </w:tc>
        <w:tc>
          <w:tcPr>
            <w:tcW w:w="850"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FDE9D9" w:themeFill="accent6"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2.400.000</w:t>
            </w:r>
          </w:p>
        </w:tc>
      </w:tr>
      <w:tr w:rsidR="001C5A36" w:rsidRPr="00B343A4" w:rsidTr="00570C56">
        <w:tc>
          <w:tcPr>
            <w:tcW w:w="1202"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708"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30</w:t>
            </w:r>
          </w:p>
        </w:tc>
        <w:tc>
          <w:tcPr>
            <w:tcW w:w="1033" w:type="dxa"/>
            <w:shd w:val="clear" w:color="auto" w:fill="FDE9D9" w:themeFill="accent6" w:themeFillTint="33"/>
          </w:tcPr>
          <w:p w:rsidR="001C5A36" w:rsidRPr="00B343A4" w:rsidRDefault="001C5A36" w:rsidP="00B343A4">
            <w:pPr>
              <w:tabs>
                <w:tab w:val="left" w:pos="2268"/>
              </w:tabs>
              <w:spacing w:after="0" w:line="360" w:lineRule="auto"/>
              <w:jc w:val="center"/>
              <w:rPr>
                <w:rFonts w:ascii="Times New Roman" w:hAnsi="Times New Roman"/>
                <w:sz w:val="20"/>
                <w:szCs w:val="20"/>
              </w:rPr>
            </w:pPr>
            <w:r w:rsidRPr="00B343A4">
              <w:rPr>
                <w:rFonts w:ascii="Times New Roman" w:hAnsi="Times New Roman"/>
                <w:sz w:val="20"/>
                <w:szCs w:val="20"/>
              </w:rPr>
              <w:t>030</w:t>
            </w:r>
          </w:p>
        </w:tc>
        <w:tc>
          <w:tcPr>
            <w:tcW w:w="2813"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r w:rsidRPr="00B343A4">
              <w:rPr>
                <w:rFonts w:ascii="Times New Roman" w:hAnsi="Times New Roman"/>
                <w:sz w:val="20"/>
                <w:szCs w:val="20"/>
              </w:rPr>
              <w:t>Fa. Cahayamurni, Bandung</w:t>
            </w:r>
          </w:p>
        </w:tc>
        <w:tc>
          <w:tcPr>
            <w:tcW w:w="850" w:type="dxa"/>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FDE9D9" w:themeFill="accent6"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r w:rsidRPr="00B343A4">
              <w:rPr>
                <w:rFonts w:ascii="Times New Roman" w:hAnsi="Times New Roman"/>
                <w:sz w:val="20"/>
                <w:szCs w:val="20"/>
              </w:rPr>
              <w:t>1.800.000</w:t>
            </w:r>
          </w:p>
        </w:tc>
      </w:tr>
      <w:tr w:rsidR="001C5A36" w:rsidRPr="00B343A4" w:rsidTr="00570C56">
        <w:tc>
          <w:tcPr>
            <w:tcW w:w="6606" w:type="dxa"/>
            <w:gridSpan w:val="5"/>
            <w:shd w:val="clear" w:color="auto" w:fill="FDE9D9" w:themeFill="accent6" w:themeFillTint="33"/>
          </w:tcPr>
          <w:p w:rsidR="001C5A36" w:rsidRPr="00B343A4" w:rsidRDefault="001C5A36" w:rsidP="00B343A4">
            <w:pPr>
              <w:tabs>
                <w:tab w:val="left" w:pos="2268"/>
              </w:tabs>
              <w:spacing w:after="0" w:line="360" w:lineRule="auto"/>
              <w:jc w:val="both"/>
              <w:rPr>
                <w:rFonts w:ascii="Times New Roman" w:hAnsi="Times New Roman"/>
                <w:sz w:val="20"/>
                <w:szCs w:val="20"/>
              </w:rPr>
            </w:pPr>
          </w:p>
        </w:tc>
        <w:tc>
          <w:tcPr>
            <w:tcW w:w="1701" w:type="dxa"/>
            <w:shd w:val="clear" w:color="auto" w:fill="FDE9D9" w:themeFill="accent6" w:themeFillTint="33"/>
          </w:tcPr>
          <w:p w:rsidR="001C5A36" w:rsidRPr="00B343A4" w:rsidRDefault="001C5A36" w:rsidP="00B343A4">
            <w:pPr>
              <w:tabs>
                <w:tab w:val="left" w:pos="2268"/>
              </w:tabs>
              <w:spacing w:after="0" w:line="360" w:lineRule="auto"/>
              <w:jc w:val="right"/>
              <w:rPr>
                <w:rFonts w:ascii="Times New Roman" w:hAnsi="Times New Roman"/>
                <w:sz w:val="20"/>
                <w:szCs w:val="20"/>
              </w:rPr>
            </w:pPr>
          </w:p>
        </w:tc>
      </w:tr>
    </w:tbl>
    <w:p w:rsidR="001C5A36" w:rsidRDefault="001C5A36" w:rsidP="001C5A36">
      <w:pPr>
        <w:pStyle w:val="ListParagraph"/>
        <w:spacing w:line="360" w:lineRule="auto"/>
        <w:ind w:left="1080"/>
        <w:jc w:val="both"/>
        <w:rPr>
          <w:rFonts w:ascii="Times New Roman" w:hAnsi="Times New Roman"/>
          <w:sz w:val="24"/>
        </w:rPr>
      </w:pPr>
    </w:p>
    <w:p w:rsidR="001C5A36" w:rsidRDefault="001C5A36" w:rsidP="001C5A36">
      <w:pPr>
        <w:pStyle w:val="ListParagraph"/>
        <w:numPr>
          <w:ilvl w:val="0"/>
          <w:numId w:val="18"/>
        </w:numPr>
        <w:spacing w:line="360" w:lineRule="auto"/>
        <w:ind w:left="426" w:hanging="426"/>
        <w:jc w:val="both"/>
        <w:rPr>
          <w:rFonts w:ascii="Times New Roman" w:hAnsi="Times New Roman"/>
          <w:sz w:val="24"/>
        </w:rPr>
      </w:pPr>
      <w:r>
        <w:rPr>
          <w:rFonts w:ascii="Times New Roman" w:hAnsi="Times New Roman"/>
          <w:sz w:val="24"/>
        </w:rPr>
        <w:t>Jurnal Penerimaan Kas</w:t>
      </w:r>
    </w:p>
    <w:p w:rsidR="001C5A36" w:rsidRDefault="001C5A36" w:rsidP="001C5A36">
      <w:pPr>
        <w:pStyle w:val="ListParagraph"/>
        <w:spacing w:line="360" w:lineRule="auto"/>
        <w:ind w:left="426"/>
        <w:jc w:val="both"/>
        <w:rPr>
          <w:rFonts w:ascii="Times New Roman" w:hAnsi="Times New Roman"/>
          <w:sz w:val="24"/>
        </w:rPr>
      </w:pPr>
      <w:r>
        <w:rPr>
          <w:rFonts w:ascii="Times New Roman" w:hAnsi="Times New Roman"/>
          <w:sz w:val="24"/>
        </w:rPr>
        <w:t xml:space="preserve">Jurnal Penerimaan Kas adalah jurnal khusus yang digunakan untuk mencatat transaksi-transaksi penerimaan kas. </w:t>
      </w:r>
    </w:p>
    <w:p w:rsidR="001C5A36" w:rsidRDefault="001C5A36" w:rsidP="001C5A36">
      <w:pPr>
        <w:pStyle w:val="ListParagraph"/>
        <w:spacing w:line="360" w:lineRule="auto"/>
        <w:ind w:left="426"/>
        <w:jc w:val="both"/>
        <w:rPr>
          <w:rFonts w:ascii="Times New Roman" w:hAnsi="Times New Roman"/>
          <w:sz w:val="24"/>
        </w:rPr>
      </w:pPr>
      <w:r>
        <w:rPr>
          <w:rFonts w:ascii="Times New Roman" w:hAnsi="Times New Roman"/>
          <w:sz w:val="24"/>
        </w:rPr>
        <w:t>Transaksi:</w:t>
      </w:r>
    </w:p>
    <w:p w:rsidR="001C5A36" w:rsidRDefault="001C5A36" w:rsidP="001C5A36">
      <w:pPr>
        <w:pStyle w:val="ListParagraph"/>
        <w:spacing w:line="360" w:lineRule="auto"/>
        <w:ind w:left="426"/>
        <w:jc w:val="both"/>
        <w:rPr>
          <w:rFonts w:ascii="Times New Roman" w:hAnsi="Times New Roman"/>
          <w:sz w:val="24"/>
        </w:rPr>
      </w:pPr>
      <w:r>
        <w:rPr>
          <w:rFonts w:ascii="Times New Roman" w:hAnsi="Times New Roman"/>
          <w:sz w:val="24"/>
        </w:rPr>
        <w:t>Data-data transaksi penerimaan kas PD Jaya Abadi yang terjadi pada bulan Januari 2005</w:t>
      </w:r>
    </w:p>
    <w:p w:rsidR="001C5A36" w:rsidRPr="00091B9E" w:rsidRDefault="001C5A36" w:rsidP="001C5A36">
      <w:pPr>
        <w:pStyle w:val="ListParagraph"/>
        <w:spacing w:line="360" w:lineRule="auto"/>
        <w:ind w:left="426"/>
        <w:jc w:val="both"/>
        <w:rPr>
          <w:rFonts w:ascii="Times New Roman" w:hAnsi="Times New Roman"/>
          <w:sz w:val="24"/>
        </w:rPr>
        <w:sectPr w:rsidR="001C5A36" w:rsidRPr="00091B9E" w:rsidSect="001C5A36">
          <w:pgSz w:w="11906" w:h="16838"/>
          <w:pgMar w:top="1440" w:right="1440" w:bottom="1440" w:left="1440" w:header="708" w:footer="708" w:gutter="0"/>
          <w:cols w:space="708"/>
          <w:docGrid w:linePitch="360"/>
        </w:sectPr>
      </w:pPr>
      <w:r>
        <w:rPr>
          <w:rFonts w:ascii="Times New Roman" w:hAnsi="Times New Roman"/>
          <w:sz w:val="24"/>
        </w:rPr>
        <w:t>Agustus</w:t>
      </w:r>
      <w:r>
        <w:rPr>
          <w:rFonts w:ascii="Times New Roman" w:hAnsi="Times New Roman"/>
          <w:sz w:val="24"/>
        </w:rPr>
        <w:tab/>
        <w:t>3</w:t>
      </w:r>
      <w:r>
        <w:rPr>
          <w:rFonts w:ascii="Times New Roman" w:hAnsi="Times New Roman"/>
          <w:sz w:val="24"/>
        </w:rPr>
        <w:tab/>
        <w:t>dijual tunai barang dagangan kepada Fa. Arif seharga Rp2.000.000</w:t>
      </w:r>
    </w:p>
    <w:p w:rsidR="001C5A36" w:rsidRDefault="001C5A36" w:rsidP="001C5A36">
      <w:pPr>
        <w:pStyle w:val="ListParagraph"/>
        <w:spacing w:line="360" w:lineRule="auto"/>
        <w:ind w:left="2127" w:hanging="709"/>
        <w:jc w:val="both"/>
        <w:rPr>
          <w:rFonts w:ascii="Times New Roman" w:hAnsi="Times New Roman"/>
          <w:sz w:val="24"/>
        </w:rPr>
      </w:pPr>
      <w:r>
        <w:rPr>
          <w:rFonts w:ascii="Times New Roman" w:hAnsi="Times New Roman"/>
          <w:sz w:val="24"/>
        </w:rPr>
        <w:lastRenderedPageBreak/>
        <w:t>8</w:t>
      </w:r>
      <w:r>
        <w:rPr>
          <w:rFonts w:ascii="Times New Roman" w:hAnsi="Times New Roman"/>
          <w:sz w:val="24"/>
        </w:rPr>
        <w:tab/>
        <w:t>dijual tunai barang dagangn kepada CV Adildaya, Jakarta seharga Rp3.000.000 dengan memberikan potongan 2%</w:t>
      </w:r>
    </w:p>
    <w:p w:rsidR="001C5A36" w:rsidRDefault="001C5A36" w:rsidP="001C5A36">
      <w:pPr>
        <w:pStyle w:val="ListParagraph"/>
        <w:spacing w:line="360" w:lineRule="auto"/>
        <w:ind w:left="2127" w:hanging="709"/>
        <w:jc w:val="both"/>
        <w:rPr>
          <w:rFonts w:ascii="Times New Roman" w:hAnsi="Times New Roman"/>
          <w:sz w:val="24"/>
        </w:rPr>
      </w:pPr>
      <w:r>
        <w:rPr>
          <w:rFonts w:ascii="Times New Roman" w:hAnsi="Times New Roman"/>
          <w:sz w:val="24"/>
        </w:rPr>
        <w:t>9</w:t>
      </w:r>
      <w:r>
        <w:rPr>
          <w:rFonts w:ascii="Times New Roman" w:hAnsi="Times New Roman"/>
          <w:sz w:val="24"/>
        </w:rPr>
        <w:tab/>
        <w:t>dijual tunai sebagian perlengkapan kepada Fa. Arif seharga Rp1.000.000</w:t>
      </w:r>
    </w:p>
    <w:p w:rsidR="001C5A36" w:rsidRDefault="001C5A36" w:rsidP="001C5A36">
      <w:pPr>
        <w:pStyle w:val="ListParagraph"/>
        <w:spacing w:line="360" w:lineRule="auto"/>
        <w:ind w:left="2127" w:hanging="709"/>
        <w:jc w:val="both"/>
        <w:rPr>
          <w:rFonts w:ascii="Times New Roman" w:hAnsi="Times New Roman"/>
          <w:sz w:val="24"/>
        </w:rPr>
      </w:pPr>
      <w:r>
        <w:rPr>
          <w:rFonts w:ascii="Times New Roman" w:hAnsi="Times New Roman"/>
          <w:sz w:val="24"/>
        </w:rPr>
        <w:t>15</w:t>
      </w:r>
      <w:r>
        <w:rPr>
          <w:rFonts w:ascii="Times New Roman" w:hAnsi="Times New Roman"/>
          <w:sz w:val="24"/>
        </w:rPr>
        <w:tab/>
        <w:t>diterima sebagian tagihan dari CV Adildaya sebesar Rp2.000.000</w:t>
      </w:r>
    </w:p>
    <w:p w:rsidR="001C5A36" w:rsidRDefault="001C5A36" w:rsidP="001C5A36">
      <w:pPr>
        <w:pStyle w:val="ListParagraph"/>
        <w:spacing w:line="360" w:lineRule="auto"/>
        <w:ind w:left="2127" w:hanging="709"/>
        <w:jc w:val="both"/>
        <w:rPr>
          <w:rFonts w:ascii="Times New Roman" w:hAnsi="Times New Roman"/>
          <w:sz w:val="24"/>
        </w:rPr>
      </w:pPr>
      <w:r>
        <w:rPr>
          <w:rFonts w:ascii="Times New Roman" w:hAnsi="Times New Roman"/>
          <w:sz w:val="24"/>
        </w:rPr>
        <w:t>19</w:t>
      </w:r>
      <w:r>
        <w:rPr>
          <w:rFonts w:ascii="Times New Roman" w:hAnsi="Times New Roman"/>
          <w:sz w:val="24"/>
        </w:rPr>
        <w:tab/>
        <w:t>diterima bunga dari bank sebesar Rp400.000</w:t>
      </w:r>
    </w:p>
    <w:p w:rsidR="001C5A36" w:rsidRDefault="001C5A36" w:rsidP="001C5A36">
      <w:pPr>
        <w:pStyle w:val="ListParagraph"/>
        <w:spacing w:line="360" w:lineRule="auto"/>
        <w:ind w:left="2127" w:hanging="709"/>
        <w:jc w:val="both"/>
        <w:rPr>
          <w:rFonts w:ascii="Times New Roman" w:hAnsi="Times New Roman"/>
          <w:sz w:val="24"/>
        </w:rPr>
      </w:pPr>
      <w:r>
        <w:rPr>
          <w:rFonts w:ascii="Times New Roman" w:hAnsi="Times New Roman"/>
          <w:sz w:val="24"/>
        </w:rPr>
        <w:t>26</w:t>
      </w:r>
      <w:r>
        <w:rPr>
          <w:rFonts w:ascii="Times New Roman" w:hAnsi="Times New Roman"/>
          <w:sz w:val="24"/>
        </w:rPr>
        <w:tab/>
        <w:t>dijual barang dagangan kepada Toko Larismanis, Semarang dengan tunai seharga Rp7.000.000</w:t>
      </w:r>
    </w:p>
    <w:p w:rsidR="001C5A36" w:rsidRDefault="001C5A36" w:rsidP="000B2AF6">
      <w:pPr>
        <w:pStyle w:val="ListParagraph"/>
        <w:spacing w:line="360" w:lineRule="auto"/>
        <w:ind w:left="2127" w:hanging="709"/>
        <w:jc w:val="both"/>
        <w:rPr>
          <w:rFonts w:ascii="Times New Roman" w:hAnsi="Times New Roman"/>
          <w:sz w:val="24"/>
        </w:rPr>
        <w:sectPr w:rsidR="001C5A36">
          <w:pgSz w:w="11906" w:h="16838"/>
          <w:pgMar w:top="1440" w:right="1440" w:bottom="1440" w:left="1440" w:header="708" w:footer="708" w:gutter="0"/>
          <w:cols w:space="708"/>
          <w:docGrid w:linePitch="360"/>
        </w:sectPr>
      </w:pPr>
      <w:r>
        <w:rPr>
          <w:rFonts w:ascii="Times New Roman" w:hAnsi="Times New Roman"/>
          <w:sz w:val="24"/>
        </w:rPr>
        <w:t>31</w:t>
      </w:r>
      <w:r>
        <w:rPr>
          <w:rFonts w:ascii="Times New Roman" w:hAnsi="Times New Roman"/>
          <w:sz w:val="24"/>
        </w:rPr>
        <w:tab/>
        <w:t>diterima pelunasan dari Tn. Ar</w:t>
      </w:r>
      <w:r w:rsidR="000B2AF6">
        <w:rPr>
          <w:rFonts w:ascii="Times New Roman" w:hAnsi="Times New Roman"/>
          <w:sz w:val="24"/>
        </w:rPr>
        <w:t>if, Jakarta sebesar Rp1.500.00</w:t>
      </w:r>
    </w:p>
    <w:p w:rsidR="000B2AF6" w:rsidRDefault="000B2AF6" w:rsidP="000B2AF6">
      <w:pPr>
        <w:tabs>
          <w:tab w:val="left" w:pos="1276"/>
        </w:tabs>
        <w:spacing w:line="240" w:lineRule="auto"/>
        <w:jc w:val="both"/>
        <w:rPr>
          <w:rFonts w:ascii="Times New Roman" w:hAnsi="Times New Roman"/>
          <w:sz w:val="24"/>
        </w:rPr>
      </w:pPr>
      <w:r>
        <w:rPr>
          <w:rFonts w:ascii="Times New Roman" w:hAnsi="Times New Roman"/>
          <w:sz w:val="24"/>
        </w:rPr>
        <w:lastRenderedPageBreak/>
        <w:t>Maka pencatatannya kedalam jurnal khusus adalah:</w:t>
      </w:r>
    </w:p>
    <w:p w:rsidR="000B2AF6" w:rsidRDefault="000B2AF6" w:rsidP="000B2AF6">
      <w:pPr>
        <w:tabs>
          <w:tab w:val="left" w:pos="1276"/>
        </w:tabs>
        <w:spacing w:line="240" w:lineRule="auto"/>
        <w:jc w:val="center"/>
        <w:rPr>
          <w:rFonts w:ascii="Times New Roman" w:hAnsi="Times New Roman"/>
          <w:sz w:val="24"/>
        </w:rPr>
      </w:pPr>
      <w:r>
        <w:rPr>
          <w:rFonts w:ascii="Times New Roman" w:hAnsi="Times New Roman"/>
          <w:sz w:val="24"/>
        </w:rPr>
        <w:t>Jurnal Penerimaan Kas</w:t>
      </w:r>
    </w:p>
    <w:p w:rsidR="000B2AF6" w:rsidRDefault="000B2AF6" w:rsidP="000B2AF6">
      <w:pPr>
        <w:tabs>
          <w:tab w:val="left" w:pos="1276"/>
        </w:tabs>
        <w:spacing w:line="240" w:lineRule="auto"/>
        <w:jc w:val="both"/>
        <w:rPr>
          <w:rFonts w:ascii="Times New Roman" w:hAnsi="Times New Roman"/>
          <w:sz w:val="24"/>
        </w:rPr>
      </w:pPr>
    </w:p>
    <w:p w:rsidR="000B2AF6" w:rsidRDefault="000B2AF6" w:rsidP="000B2AF6">
      <w:pPr>
        <w:tabs>
          <w:tab w:val="left" w:pos="1276"/>
        </w:tabs>
        <w:spacing w:line="240" w:lineRule="auto"/>
        <w:jc w:val="both"/>
        <w:rPr>
          <w:rFonts w:ascii="Times New Roman" w:hAnsi="Times New Roman"/>
          <w:sz w:val="24"/>
        </w:rPr>
      </w:pPr>
      <w:r>
        <w:rPr>
          <w:rFonts w:ascii="Times New Roman" w:hAnsi="Times New Roman"/>
          <w:sz w:val="24"/>
        </w:rPr>
        <w:t>Halaman:1</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2268"/>
        <w:gridCol w:w="567"/>
        <w:gridCol w:w="1559"/>
        <w:gridCol w:w="1559"/>
        <w:gridCol w:w="1559"/>
        <w:gridCol w:w="1499"/>
        <w:gridCol w:w="1478"/>
        <w:gridCol w:w="567"/>
        <w:gridCol w:w="1450"/>
      </w:tblGrid>
      <w:tr w:rsidR="000B2AF6" w:rsidRPr="00DD4B0B" w:rsidTr="00570C56">
        <w:tc>
          <w:tcPr>
            <w:tcW w:w="1384" w:type="dxa"/>
            <w:gridSpan w:val="2"/>
            <w:vMerge w:val="restart"/>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 xml:space="preserve">Tanggal </w:t>
            </w:r>
          </w:p>
        </w:tc>
        <w:tc>
          <w:tcPr>
            <w:tcW w:w="2268" w:type="dxa"/>
            <w:vMerge w:val="restart"/>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 xml:space="preserve">Keterangan </w:t>
            </w:r>
          </w:p>
        </w:tc>
        <w:tc>
          <w:tcPr>
            <w:tcW w:w="567" w:type="dxa"/>
            <w:shd w:val="clear" w:color="auto" w:fill="CCC0D9" w:themeFill="accent4" w:themeFillTint="66"/>
          </w:tcPr>
          <w:p w:rsidR="000B2AF6" w:rsidRPr="00DD4B0B" w:rsidRDefault="000B2AF6" w:rsidP="00B343A4">
            <w:pPr>
              <w:spacing w:after="0" w:line="360" w:lineRule="auto"/>
              <w:jc w:val="center"/>
              <w:rPr>
                <w:rFonts w:ascii="Times New Roman" w:hAnsi="Times New Roman"/>
                <w:b/>
                <w:sz w:val="20"/>
                <w:szCs w:val="20"/>
              </w:rPr>
            </w:pPr>
          </w:p>
        </w:tc>
        <w:tc>
          <w:tcPr>
            <w:tcW w:w="3118" w:type="dxa"/>
            <w:gridSpan w:val="2"/>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Debit (Rp)</w:t>
            </w:r>
          </w:p>
        </w:tc>
        <w:tc>
          <w:tcPr>
            <w:tcW w:w="6553" w:type="dxa"/>
            <w:gridSpan w:val="5"/>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Kredit (Rp)</w:t>
            </w:r>
          </w:p>
        </w:tc>
      </w:tr>
      <w:tr w:rsidR="000B2AF6" w:rsidRPr="00B343A4" w:rsidTr="00570C56">
        <w:tc>
          <w:tcPr>
            <w:tcW w:w="1384" w:type="dxa"/>
            <w:gridSpan w:val="2"/>
            <w:vMerge/>
            <w:shd w:val="clear" w:color="auto" w:fill="CCC0D9" w:themeFill="accent4" w:themeFillTint="66"/>
            <w:vAlign w:val="center"/>
          </w:tcPr>
          <w:p w:rsidR="000B2AF6" w:rsidRPr="00B343A4" w:rsidRDefault="000B2AF6" w:rsidP="00B343A4">
            <w:pPr>
              <w:spacing w:after="0" w:line="360" w:lineRule="auto"/>
              <w:jc w:val="center"/>
              <w:rPr>
                <w:rFonts w:ascii="Times New Roman" w:hAnsi="Times New Roman"/>
                <w:sz w:val="20"/>
                <w:szCs w:val="20"/>
              </w:rPr>
            </w:pPr>
          </w:p>
        </w:tc>
        <w:tc>
          <w:tcPr>
            <w:tcW w:w="2268" w:type="dxa"/>
            <w:vMerge/>
            <w:shd w:val="clear" w:color="auto" w:fill="CCC0D9" w:themeFill="accent4" w:themeFillTint="66"/>
            <w:vAlign w:val="center"/>
          </w:tcPr>
          <w:p w:rsidR="000B2AF6" w:rsidRPr="00B343A4" w:rsidRDefault="000B2AF6" w:rsidP="00B343A4">
            <w:pPr>
              <w:spacing w:after="0" w:line="360" w:lineRule="auto"/>
              <w:jc w:val="center"/>
              <w:rPr>
                <w:rFonts w:ascii="Times New Roman" w:hAnsi="Times New Roman"/>
                <w:sz w:val="20"/>
                <w:szCs w:val="20"/>
              </w:rPr>
            </w:pPr>
          </w:p>
        </w:tc>
        <w:tc>
          <w:tcPr>
            <w:tcW w:w="567" w:type="dxa"/>
            <w:vMerge w:val="restart"/>
            <w:shd w:val="clear" w:color="auto" w:fill="CCC0D9" w:themeFill="accent4" w:themeFillTint="66"/>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Ref</w:t>
            </w:r>
            <w:r w:rsidR="00DD4B0B">
              <w:rPr>
                <w:rFonts w:ascii="Times New Roman" w:hAnsi="Times New Roman"/>
                <w:b/>
                <w:sz w:val="20"/>
                <w:szCs w:val="20"/>
              </w:rPr>
              <w:t>.</w:t>
            </w:r>
            <w:r w:rsidRPr="00DD4B0B">
              <w:rPr>
                <w:rFonts w:ascii="Times New Roman" w:hAnsi="Times New Roman"/>
                <w:b/>
                <w:sz w:val="20"/>
                <w:szCs w:val="20"/>
              </w:rPr>
              <w:t xml:space="preserve"> </w:t>
            </w:r>
          </w:p>
        </w:tc>
        <w:tc>
          <w:tcPr>
            <w:tcW w:w="1559" w:type="dxa"/>
            <w:vMerge w:val="restart"/>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Kas</w:t>
            </w:r>
          </w:p>
        </w:tc>
        <w:tc>
          <w:tcPr>
            <w:tcW w:w="1559" w:type="dxa"/>
            <w:vMerge w:val="restart"/>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Potongan Penjualan</w:t>
            </w:r>
          </w:p>
        </w:tc>
        <w:tc>
          <w:tcPr>
            <w:tcW w:w="1559" w:type="dxa"/>
            <w:vMerge w:val="restart"/>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Piutang Usaha</w:t>
            </w:r>
          </w:p>
        </w:tc>
        <w:tc>
          <w:tcPr>
            <w:tcW w:w="1499" w:type="dxa"/>
            <w:vMerge w:val="restart"/>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Penjualan</w:t>
            </w:r>
          </w:p>
        </w:tc>
        <w:tc>
          <w:tcPr>
            <w:tcW w:w="3495" w:type="dxa"/>
            <w:gridSpan w:val="3"/>
            <w:shd w:val="clear" w:color="auto" w:fill="CCC0D9" w:themeFill="accent4" w:themeFillTint="66"/>
            <w:vAlign w:val="center"/>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 xml:space="preserve">Serba-serbi </w:t>
            </w:r>
          </w:p>
        </w:tc>
      </w:tr>
      <w:tr w:rsidR="000B2AF6" w:rsidRPr="00B343A4" w:rsidTr="00570C56">
        <w:tc>
          <w:tcPr>
            <w:tcW w:w="1384" w:type="dxa"/>
            <w:gridSpan w:val="2"/>
            <w:vMerge/>
            <w:shd w:val="clear" w:color="auto" w:fill="CCC0D9" w:themeFill="accent4" w:themeFillTint="66"/>
          </w:tcPr>
          <w:p w:rsidR="000B2AF6" w:rsidRPr="00B343A4" w:rsidRDefault="000B2AF6" w:rsidP="00B343A4">
            <w:pPr>
              <w:spacing w:after="0" w:line="360" w:lineRule="auto"/>
              <w:jc w:val="both"/>
              <w:rPr>
                <w:rFonts w:ascii="Times New Roman" w:hAnsi="Times New Roman"/>
                <w:sz w:val="20"/>
                <w:szCs w:val="20"/>
              </w:rPr>
            </w:pPr>
          </w:p>
        </w:tc>
        <w:tc>
          <w:tcPr>
            <w:tcW w:w="2268" w:type="dxa"/>
            <w:vMerge/>
            <w:shd w:val="clear" w:color="auto" w:fill="CCC0D9" w:themeFill="accent4" w:themeFillTint="66"/>
          </w:tcPr>
          <w:p w:rsidR="000B2AF6" w:rsidRPr="00B343A4" w:rsidRDefault="000B2AF6" w:rsidP="00B343A4">
            <w:pPr>
              <w:spacing w:after="0" w:line="360" w:lineRule="auto"/>
              <w:jc w:val="both"/>
              <w:rPr>
                <w:rFonts w:ascii="Times New Roman" w:hAnsi="Times New Roman"/>
                <w:sz w:val="20"/>
                <w:szCs w:val="20"/>
              </w:rPr>
            </w:pPr>
          </w:p>
        </w:tc>
        <w:tc>
          <w:tcPr>
            <w:tcW w:w="567" w:type="dxa"/>
            <w:vMerge/>
            <w:shd w:val="clear" w:color="auto" w:fill="CCC0D9" w:themeFill="accent4" w:themeFillTint="66"/>
          </w:tcPr>
          <w:p w:rsidR="000B2AF6" w:rsidRPr="00DD4B0B" w:rsidRDefault="000B2AF6" w:rsidP="00B343A4">
            <w:pPr>
              <w:spacing w:after="0" w:line="360" w:lineRule="auto"/>
              <w:jc w:val="both"/>
              <w:rPr>
                <w:rFonts w:ascii="Times New Roman" w:hAnsi="Times New Roman"/>
                <w:b/>
                <w:sz w:val="20"/>
                <w:szCs w:val="20"/>
              </w:rPr>
            </w:pPr>
          </w:p>
        </w:tc>
        <w:tc>
          <w:tcPr>
            <w:tcW w:w="1559" w:type="dxa"/>
            <w:vMerge/>
            <w:shd w:val="clear" w:color="auto" w:fill="CCC0D9" w:themeFill="accent4" w:themeFillTint="66"/>
          </w:tcPr>
          <w:p w:rsidR="000B2AF6" w:rsidRPr="00DD4B0B" w:rsidRDefault="000B2AF6" w:rsidP="00B343A4">
            <w:pPr>
              <w:spacing w:after="0" w:line="360" w:lineRule="auto"/>
              <w:jc w:val="both"/>
              <w:rPr>
                <w:rFonts w:ascii="Times New Roman" w:hAnsi="Times New Roman"/>
                <w:b/>
                <w:sz w:val="20"/>
                <w:szCs w:val="20"/>
              </w:rPr>
            </w:pPr>
          </w:p>
        </w:tc>
        <w:tc>
          <w:tcPr>
            <w:tcW w:w="1559" w:type="dxa"/>
            <w:vMerge/>
            <w:shd w:val="clear" w:color="auto" w:fill="CCC0D9" w:themeFill="accent4" w:themeFillTint="66"/>
          </w:tcPr>
          <w:p w:rsidR="000B2AF6" w:rsidRPr="00DD4B0B" w:rsidRDefault="000B2AF6" w:rsidP="00B343A4">
            <w:pPr>
              <w:spacing w:after="0" w:line="360" w:lineRule="auto"/>
              <w:jc w:val="both"/>
              <w:rPr>
                <w:rFonts w:ascii="Times New Roman" w:hAnsi="Times New Roman"/>
                <w:b/>
                <w:sz w:val="20"/>
                <w:szCs w:val="20"/>
              </w:rPr>
            </w:pPr>
          </w:p>
        </w:tc>
        <w:tc>
          <w:tcPr>
            <w:tcW w:w="1559" w:type="dxa"/>
            <w:vMerge/>
            <w:shd w:val="clear" w:color="auto" w:fill="CCC0D9" w:themeFill="accent4" w:themeFillTint="66"/>
          </w:tcPr>
          <w:p w:rsidR="000B2AF6" w:rsidRPr="00DD4B0B" w:rsidRDefault="000B2AF6" w:rsidP="00B343A4">
            <w:pPr>
              <w:spacing w:after="0" w:line="360" w:lineRule="auto"/>
              <w:jc w:val="both"/>
              <w:rPr>
                <w:rFonts w:ascii="Times New Roman" w:hAnsi="Times New Roman"/>
                <w:b/>
                <w:sz w:val="20"/>
                <w:szCs w:val="20"/>
              </w:rPr>
            </w:pPr>
          </w:p>
        </w:tc>
        <w:tc>
          <w:tcPr>
            <w:tcW w:w="1499" w:type="dxa"/>
            <w:vMerge/>
            <w:shd w:val="clear" w:color="auto" w:fill="CCC0D9" w:themeFill="accent4" w:themeFillTint="66"/>
          </w:tcPr>
          <w:p w:rsidR="000B2AF6" w:rsidRPr="00DD4B0B" w:rsidRDefault="000B2AF6" w:rsidP="00B343A4">
            <w:pPr>
              <w:spacing w:after="0" w:line="360" w:lineRule="auto"/>
              <w:jc w:val="both"/>
              <w:rPr>
                <w:rFonts w:ascii="Times New Roman" w:hAnsi="Times New Roman"/>
                <w:b/>
                <w:sz w:val="20"/>
                <w:szCs w:val="20"/>
              </w:rPr>
            </w:pPr>
          </w:p>
        </w:tc>
        <w:tc>
          <w:tcPr>
            <w:tcW w:w="1478" w:type="dxa"/>
            <w:shd w:val="clear" w:color="auto" w:fill="CCC0D9" w:themeFill="accent4" w:themeFillTint="66"/>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Jumlah</w:t>
            </w:r>
          </w:p>
        </w:tc>
        <w:tc>
          <w:tcPr>
            <w:tcW w:w="567" w:type="dxa"/>
            <w:shd w:val="clear" w:color="auto" w:fill="CCC0D9" w:themeFill="accent4" w:themeFillTint="66"/>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Ref</w:t>
            </w:r>
            <w:r w:rsidR="00DD4B0B">
              <w:rPr>
                <w:rFonts w:ascii="Times New Roman" w:hAnsi="Times New Roman"/>
                <w:b/>
                <w:sz w:val="20"/>
                <w:szCs w:val="20"/>
              </w:rPr>
              <w:t>.</w:t>
            </w:r>
          </w:p>
        </w:tc>
        <w:tc>
          <w:tcPr>
            <w:tcW w:w="1450" w:type="dxa"/>
            <w:shd w:val="clear" w:color="auto" w:fill="CCC0D9" w:themeFill="accent4" w:themeFillTint="66"/>
          </w:tcPr>
          <w:p w:rsidR="000B2AF6" w:rsidRPr="00DD4B0B" w:rsidRDefault="000B2AF6" w:rsidP="00B343A4">
            <w:pPr>
              <w:spacing w:after="0" w:line="360" w:lineRule="auto"/>
              <w:jc w:val="center"/>
              <w:rPr>
                <w:rFonts w:ascii="Times New Roman" w:hAnsi="Times New Roman"/>
                <w:b/>
                <w:sz w:val="20"/>
                <w:szCs w:val="20"/>
              </w:rPr>
            </w:pPr>
            <w:r w:rsidRPr="00DD4B0B">
              <w:rPr>
                <w:rFonts w:ascii="Times New Roman" w:hAnsi="Times New Roman"/>
                <w:b/>
                <w:sz w:val="20"/>
                <w:szCs w:val="20"/>
              </w:rPr>
              <w:t>Akun</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2005</w:t>
            </w: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3</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Penjualan Tunai</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2.000.000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2.000.000</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 xml:space="preserve">Agustus </w:t>
            </w: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8</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Penjualan Tunai</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2.400.000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600.000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3.000.000</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9</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Penjualan perlengkapan</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1.000.000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 xml:space="preserve">Penjualan </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15</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CV Adildaya Faktur 014</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2.000.000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2.000.000</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1.000.000</w:t>
            </w: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Perlengkapan</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19</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Bunga bank</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400.000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Pend. Bunga</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26</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Penjualan tunai</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7.000.000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7.000.000</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400.000</w:t>
            </w: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31</w:t>
            </w: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r w:rsidRPr="00B343A4">
              <w:rPr>
                <w:rFonts w:ascii="Times New Roman" w:hAnsi="Times New Roman"/>
                <w:sz w:val="20"/>
                <w:szCs w:val="20"/>
              </w:rPr>
              <w:t>Fa. Arif Faktur 024</w:t>
            </w: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1.500.000</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1.500.000</w:t>
            </w: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r w:rsidRPr="00B343A4">
              <w:rPr>
                <w:rFonts w:ascii="Times New Roman" w:hAnsi="Times New Roman"/>
                <w:sz w:val="20"/>
                <w:szCs w:val="20"/>
              </w:rPr>
              <w:t>-</w:t>
            </w:r>
          </w:p>
        </w:tc>
      </w:tr>
      <w:tr w:rsidR="000B2AF6" w:rsidRPr="00B343A4" w:rsidTr="00570C56">
        <w:tc>
          <w:tcPr>
            <w:tcW w:w="959"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425"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2268"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567" w:type="dxa"/>
            <w:shd w:val="clear" w:color="auto" w:fill="E5DFEC" w:themeFill="accent4" w:themeFillTint="33"/>
          </w:tcPr>
          <w:p w:rsidR="000B2AF6" w:rsidRPr="00B343A4" w:rsidRDefault="000B2AF6" w:rsidP="00B343A4">
            <w:pPr>
              <w:spacing w:after="0" w:line="360" w:lineRule="auto"/>
              <w:jc w:val="both"/>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55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99"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78"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567"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c>
          <w:tcPr>
            <w:tcW w:w="1450" w:type="dxa"/>
            <w:shd w:val="clear" w:color="auto" w:fill="E5DFEC" w:themeFill="accent4" w:themeFillTint="33"/>
          </w:tcPr>
          <w:p w:rsidR="000B2AF6" w:rsidRPr="00B343A4" w:rsidRDefault="000B2AF6" w:rsidP="00B343A4">
            <w:pPr>
              <w:spacing w:after="0" w:line="360" w:lineRule="auto"/>
              <w:jc w:val="right"/>
              <w:rPr>
                <w:rFonts w:ascii="Times New Roman" w:hAnsi="Times New Roman"/>
                <w:sz w:val="20"/>
                <w:szCs w:val="20"/>
              </w:rPr>
            </w:pPr>
          </w:p>
        </w:tc>
      </w:tr>
    </w:tbl>
    <w:p w:rsidR="000B2AF6" w:rsidRPr="00DD4B0B" w:rsidRDefault="000B2AF6" w:rsidP="00553850">
      <w:pPr>
        <w:spacing w:line="360" w:lineRule="auto"/>
        <w:rPr>
          <w:rFonts w:ascii="Times New Roman" w:hAnsi="Times New Roman"/>
          <w:sz w:val="24"/>
        </w:rPr>
        <w:sectPr w:rsidR="000B2AF6" w:rsidRPr="00DD4B0B" w:rsidSect="00DD3EB7">
          <w:pgSz w:w="16838" w:h="11906" w:orient="landscape"/>
          <w:pgMar w:top="1701" w:right="1418" w:bottom="1418" w:left="1701" w:header="709" w:footer="709" w:gutter="0"/>
          <w:cols w:space="708"/>
          <w:docGrid w:linePitch="360"/>
        </w:sectPr>
      </w:pPr>
    </w:p>
    <w:p w:rsidR="006F00B8" w:rsidRPr="00DD4B0B" w:rsidRDefault="006F00B8" w:rsidP="00795E5A">
      <w:pPr>
        <w:spacing w:line="360" w:lineRule="auto"/>
        <w:jc w:val="both"/>
        <w:rPr>
          <w:rFonts w:ascii="Times New Roman" w:hAnsi="Times New Roman"/>
          <w:sz w:val="24"/>
        </w:rPr>
      </w:pPr>
    </w:p>
    <w:sectPr w:rsidR="006F00B8" w:rsidRPr="00DD4B0B" w:rsidSect="006F00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56" w:rsidRDefault="00570C56" w:rsidP="00570C56">
      <w:pPr>
        <w:spacing w:after="0" w:line="240" w:lineRule="auto"/>
      </w:pPr>
      <w:r>
        <w:separator/>
      </w:r>
    </w:p>
  </w:endnote>
  <w:endnote w:type="continuationSeparator" w:id="0">
    <w:p w:rsidR="00570C56" w:rsidRDefault="00570C56" w:rsidP="0057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1644"/>
      <w:docPartObj>
        <w:docPartGallery w:val="Page Numbers (Bottom of Page)"/>
        <w:docPartUnique/>
      </w:docPartObj>
    </w:sdtPr>
    <w:sdtContent>
      <w:p w:rsidR="00570C56" w:rsidRDefault="00644558">
        <w:pPr>
          <w:pStyle w:val="Footer"/>
          <w:jc w:val="center"/>
        </w:pPr>
        <w:fldSimple w:instr=" PAGE   \* MERGEFORMAT ">
          <w:r w:rsidR="002219F5">
            <w:rPr>
              <w:noProof/>
            </w:rPr>
            <w:t>12</w:t>
          </w:r>
        </w:fldSimple>
      </w:p>
    </w:sdtContent>
  </w:sdt>
  <w:p w:rsidR="00570C56" w:rsidRDefault="00570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56" w:rsidRDefault="00570C56" w:rsidP="00570C56">
      <w:pPr>
        <w:spacing w:after="0" w:line="240" w:lineRule="auto"/>
      </w:pPr>
      <w:r>
        <w:separator/>
      </w:r>
    </w:p>
  </w:footnote>
  <w:footnote w:type="continuationSeparator" w:id="0">
    <w:p w:rsidR="00570C56" w:rsidRDefault="00570C56" w:rsidP="0057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E2B"/>
      </v:shape>
    </w:pict>
  </w:numPicBullet>
  <w:abstractNum w:abstractNumId="0">
    <w:nsid w:val="063A0D70"/>
    <w:multiLevelType w:val="hybridMultilevel"/>
    <w:tmpl w:val="80BE9F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2092A"/>
    <w:multiLevelType w:val="hybridMultilevel"/>
    <w:tmpl w:val="D61EC8F8"/>
    <w:lvl w:ilvl="0" w:tplc="FD2AE5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13618D"/>
    <w:multiLevelType w:val="hybridMultilevel"/>
    <w:tmpl w:val="7090A96C"/>
    <w:lvl w:ilvl="0" w:tplc="9C68C1B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D883AC4"/>
    <w:multiLevelType w:val="hybridMultilevel"/>
    <w:tmpl w:val="A0960C80"/>
    <w:lvl w:ilvl="0" w:tplc="F034BD8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07631DF"/>
    <w:multiLevelType w:val="hybridMultilevel"/>
    <w:tmpl w:val="E6EEF30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0A965B8"/>
    <w:multiLevelType w:val="hybridMultilevel"/>
    <w:tmpl w:val="B4F6C9EC"/>
    <w:lvl w:ilvl="0" w:tplc="3BD0E68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31E0E9E"/>
    <w:multiLevelType w:val="hybridMultilevel"/>
    <w:tmpl w:val="4922FB1A"/>
    <w:lvl w:ilvl="0" w:tplc="95D0CEDE">
      <w:start w:val="1"/>
      <w:numFmt w:val="lowerLetter"/>
      <w:lvlText w:val="%1."/>
      <w:lvlJc w:val="left"/>
      <w:pPr>
        <w:ind w:left="720" w:hanging="360"/>
      </w:pPr>
      <w:rPr>
        <w:rFonts w:ascii="Times New Roman" w:eastAsia="Calibri" w:hAnsi="Times New Roman" w:cs="Times New Roman"/>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1D53E9"/>
    <w:multiLevelType w:val="hybridMultilevel"/>
    <w:tmpl w:val="E0EA06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D0DF3"/>
    <w:multiLevelType w:val="hybridMultilevel"/>
    <w:tmpl w:val="520C2C7C"/>
    <w:lvl w:ilvl="0" w:tplc="A302FC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A1718FC"/>
    <w:multiLevelType w:val="hybridMultilevel"/>
    <w:tmpl w:val="A5C4E71E"/>
    <w:lvl w:ilvl="0" w:tplc="5B3ED8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B77540B"/>
    <w:multiLevelType w:val="hybridMultilevel"/>
    <w:tmpl w:val="9D08AF3C"/>
    <w:lvl w:ilvl="0" w:tplc="F4C253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D811FE0"/>
    <w:multiLevelType w:val="hybridMultilevel"/>
    <w:tmpl w:val="44140634"/>
    <w:lvl w:ilvl="0" w:tplc="A1467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552ED3"/>
    <w:multiLevelType w:val="hybridMultilevel"/>
    <w:tmpl w:val="F04631EA"/>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93A0E0DC">
      <w:start w:val="1"/>
      <w:numFmt w:val="decimal"/>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3">
    <w:nsid w:val="27701E34"/>
    <w:multiLevelType w:val="hybridMultilevel"/>
    <w:tmpl w:val="CF7419A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27F520A0"/>
    <w:multiLevelType w:val="hybridMultilevel"/>
    <w:tmpl w:val="F348AF2E"/>
    <w:lvl w:ilvl="0" w:tplc="B0A4F1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B8D772D"/>
    <w:multiLevelType w:val="hybridMultilevel"/>
    <w:tmpl w:val="217E6144"/>
    <w:lvl w:ilvl="0" w:tplc="09F2E7E4">
      <w:start w:val="1"/>
      <w:numFmt w:val="upperLetter"/>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2C200677"/>
    <w:multiLevelType w:val="hybridMultilevel"/>
    <w:tmpl w:val="4DBEE422"/>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7">
    <w:nsid w:val="2CB43E40"/>
    <w:multiLevelType w:val="hybridMultilevel"/>
    <w:tmpl w:val="E03AC226"/>
    <w:lvl w:ilvl="0" w:tplc="4E0EFBD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CF27CEC"/>
    <w:multiLevelType w:val="hybridMultilevel"/>
    <w:tmpl w:val="8ED285D8"/>
    <w:lvl w:ilvl="0" w:tplc="507CFA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FA16D19"/>
    <w:multiLevelType w:val="hybridMultilevel"/>
    <w:tmpl w:val="54AE307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332664E4"/>
    <w:multiLevelType w:val="hybridMultilevel"/>
    <w:tmpl w:val="FFBA1714"/>
    <w:lvl w:ilvl="0" w:tplc="173E12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9134DC3"/>
    <w:multiLevelType w:val="hybridMultilevel"/>
    <w:tmpl w:val="CB0E5F30"/>
    <w:lvl w:ilvl="0" w:tplc="37B4516E">
      <w:start w:val="1"/>
      <w:numFmt w:val="lowerLetter"/>
      <w:lvlText w:val="%1."/>
      <w:lvlJc w:val="left"/>
      <w:pPr>
        <w:ind w:left="720" w:hanging="360"/>
      </w:pPr>
      <w:rPr>
        <w:rFonts w:ascii="Times New Roman" w:eastAsia="Calibri" w:hAnsi="Times New Roman" w:cs="Times New Roman"/>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174FCC"/>
    <w:multiLevelType w:val="hybridMultilevel"/>
    <w:tmpl w:val="2250CBC2"/>
    <w:lvl w:ilvl="0" w:tplc="7FA8D02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2015408"/>
    <w:multiLevelType w:val="hybridMultilevel"/>
    <w:tmpl w:val="3690B928"/>
    <w:lvl w:ilvl="0" w:tplc="9FFC305A">
      <w:start w:val="7"/>
      <w:numFmt w:val="bullet"/>
      <w:lvlText w:val=""/>
      <w:lvlJc w:val="left"/>
      <w:pPr>
        <w:ind w:left="1146" w:hanging="360"/>
      </w:pPr>
      <w:rPr>
        <w:rFonts w:ascii="Symbol" w:eastAsia="Calibri" w:hAnsi="Symbol"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45120A42"/>
    <w:multiLevelType w:val="hybridMultilevel"/>
    <w:tmpl w:val="B2F8479C"/>
    <w:lvl w:ilvl="0" w:tplc="FE56BC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5133512"/>
    <w:multiLevelType w:val="hybridMultilevel"/>
    <w:tmpl w:val="ABE4E790"/>
    <w:lvl w:ilvl="0" w:tplc="B4D26BC4">
      <w:start w:val="12"/>
      <w:numFmt w:val="bullet"/>
      <w:lvlText w:val=""/>
      <w:lvlJc w:val="left"/>
      <w:pPr>
        <w:ind w:left="1211" w:hanging="360"/>
      </w:pPr>
      <w:rPr>
        <w:rFonts w:ascii="Symbol" w:eastAsia="Calibri" w:hAnsi="Symbol"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6">
    <w:nsid w:val="45D9662F"/>
    <w:multiLevelType w:val="hybridMultilevel"/>
    <w:tmpl w:val="EA08E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2A50FE"/>
    <w:multiLevelType w:val="hybridMultilevel"/>
    <w:tmpl w:val="2C6A6478"/>
    <w:lvl w:ilvl="0" w:tplc="CA06DCE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4D89513A"/>
    <w:multiLevelType w:val="hybridMultilevel"/>
    <w:tmpl w:val="2D4AB73E"/>
    <w:lvl w:ilvl="0" w:tplc="45AC2E3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EF97ACC"/>
    <w:multiLevelType w:val="hybridMultilevel"/>
    <w:tmpl w:val="F6E423B4"/>
    <w:lvl w:ilvl="0" w:tplc="A57631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29F5EC0"/>
    <w:multiLevelType w:val="hybridMultilevel"/>
    <w:tmpl w:val="AF8AE36E"/>
    <w:lvl w:ilvl="0" w:tplc="6C86BF8A">
      <w:start w:val="12"/>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7285BC5"/>
    <w:multiLevelType w:val="hybridMultilevel"/>
    <w:tmpl w:val="3F94A18A"/>
    <w:lvl w:ilvl="0" w:tplc="F8E045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87963C9"/>
    <w:multiLevelType w:val="hybridMultilevel"/>
    <w:tmpl w:val="E10894A0"/>
    <w:lvl w:ilvl="0" w:tplc="54860E6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D2074C"/>
    <w:multiLevelType w:val="hybridMultilevel"/>
    <w:tmpl w:val="1368BC32"/>
    <w:lvl w:ilvl="0" w:tplc="9DC636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C091E17"/>
    <w:multiLevelType w:val="hybridMultilevel"/>
    <w:tmpl w:val="01B2808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5">
    <w:nsid w:val="5CD81E81"/>
    <w:multiLevelType w:val="hybridMultilevel"/>
    <w:tmpl w:val="E684F3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2809EA"/>
    <w:multiLevelType w:val="hybridMultilevel"/>
    <w:tmpl w:val="44140634"/>
    <w:lvl w:ilvl="0" w:tplc="A1467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364454B"/>
    <w:multiLevelType w:val="hybridMultilevel"/>
    <w:tmpl w:val="2FF29DF2"/>
    <w:lvl w:ilvl="0" w:tplc="93A0E0D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8">
    <w:nsid w:val="649627AD"/>
    <w:multiLevelType w:val="hybridMultilevel"/>
    <w:tmpl w:val="10BEC8D6"/>
    <w:lvl w:ilvl="0" w:tplc="6F6286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60B6F95"/>
    <w:multiLevelType w:val="hybridMultilevel"/>
    <w:tmpl w:val="7E422AB2"/>
    <w:lvl w:ilvl="0" w:tplc="59464536">
      <w:start w:val="12"/>
      <w:numFmt w:val="bullet"/>
      <w:lvlText w:val=""/>
      <w:lvlJc w:val="left"/>
      <w:pPr>
        <w:ind w:left="1146" w:hanging="360"/>
      </w:pPr>
      <w:rPr>
        <w:rFonts w:ascii="Symbol" w:eastAsia="Calibri" w:hAnsi="Symbol"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0">
    <w:nsid w:val="6AFF77EF"/>
    <w:multiLevelType w:val="hybridMultilevel"/>
    <w:tmpl w:val="BE565E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692857"/>
    <w:multiLevelType w:val="hybridMultilevel"/>
    <w:tmpl w:val="3C18E1CE"/>
    <w:lvl w:ilvl="0" w:tplc="B5D2D2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B344BBB"/>
    <w:multiLevelType w:val="hybridMultilevel"/>
    <w:tmpl w:val="520C01D0"/>
    <w:lvl w:ilvl="0" w:tplc="4F5860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C784D51"/>
    <w:multiLevelType w:val="hybridMultilevel"/>
    <w:tmpl w:val="4622D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7F1E3D"/>
    <w:multiLevelType w:val="hybridMultilevel"/>
    <w:tmpl w:val="8B7A6960"/>
    <w:lvl w:ilvl="0" w:tplc="04090007">
      <w:start w:val="1"/>
      <w:numFmt w:val="bullet"/>
      <w:lvlText w:val=""/>
      <w:lvlPicBulletId w:val="0"/>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43"/>
  </w:num>
  <w:num w:numId="2">
    <w:abstractNumId w:val="42"/>
  </w:num>
  <w:num w:numId="3">
    <w:abstractNumId w:val="9"/>
  </w:num>
  <w:num w:numId="4">
    <w:abstractNumId w:val="34"/>
  </w:num>
  <w:num w:numId="5">
    <w:abstractNumId w:val="41"/>
  </w:num>
  <w:num w:numId="6">
    <w:abstractNumId w:val="29"/>
  </w:num>
  <w:num w:numId="7">
    <w:abstractNumId w:val="33"/>
  </w:num>
  <w:num w:numId="8">
    <w:abstractNumId w:val="38"/>
  </w:num>
  <w:num w:numId="9">
    <w:abstractNumId w:val="18"/>
  </w:num>
  <w:num w:numId="10">
    <w:abstractNumId w:val="14"/>
  </w:num>
  <w:num w:numId="11">
    <w:abstractNumId w:val="8"/>
  </w:num>
  <w:num w:numId="12">
    <w:abstractNumId w:val="3"/>
  </w:num>
  <w:num w:numId="13">
    <w:abstractNumId w:val="5"/>
  </w:num>
  <w:num w:numId="14">
    <w:abstractNumId w:val="19"/>
  </w:num>
  <w:num w:numId="15">
    <w:abstractNumId w:val="4"/>
  </w:num>
  <w:num w:numId="16">
    <w:abstractNumId w:val="35"/>
  </w:num>
  <w:num w:numId="17">
    <w:abstractNumId w:val="36"/>
  </w:num>
  <w:num w:numId="18">
    <w:abstractNumId w:val="11"/>
  </w:num>
  <w:num w:numId="19">
    <w:abstractNumId w:val="7"/>
  </w:num>
  <w:num w:numId="20">
    <w:abstractNumId w:val="23"/>
  </w:num>
  <w:num w:numId="21">
    <w:abstractNumId w:val="39"/>
  </w:num>
  <w:num w:numId="22">
    <w:abstractNumId w:val="30"/>
  </w:num>
  <w:num w:numId="23">
    <w:abstractNumId w:val="24"/>
  </w:num>
  <w:num w:numId="24">
    <w:abstractNumId w:val="20"/>
  </w:num>
  <w:num w:numId="25">
    <w:abstractNumId w:val="17"/>
  </w:num>
  <w:num w:numId="26">
    <w:abstractNumId w:val="16"/>
  </w:num>
  <w:num w:numId="27">
    <w:abstractNumId w:val="13"/>
  </w:num>
  <w:num w:numId="28">
    <w:abstractNumId w:val="12"/>
  </w:num>
  <w:num w:numId="29">
    <w:abstractNumId w:val="2"/>
  </w:num>
  <w:num w:numId="30">
    <w:abstractNumId w:val="27"/>
  </w:num>
  <w:num w:numId="31">
    <w:abstractNumId w:val="25"/>
  </w:num>
  <w:num w:numId="32">
    <w:abstractNumId w:val="26"/>
  </w:num>
  <w:num w:numId="33">
    <w:abstractNumId w:val="0"/>
  </w:num>
  <w:num w:numId="34">
    <w:abstractNumId w:val="22"/>
  </w:num>
  <w:num w:numId="35">
    <w:abstractNumId w:val="31"/>
  </w:num>
  <w:num w:numId="36">
    <w:abstractNumId w:val="1"/>
  </w:num>
  <w:num w:numId="37">
    <w:abstractNumId w:val="40"/>
  </w:num>
  <w:num w:numId="38">
    <w:abstractNumId w:val="15"/>
  </w:num>
  <w:num w:numId="39">
    <w:abstractNumId w:val="44"/>
  </w:num>
  <w:num w:numId="40">
    <w:abstractNumId w:val="10"/>
  </w:num>
  <w:num w:numId="41">
    <w:abstractNumId w:val="37"/>
  </w:num>
  <w:num w:numId="42">
    <w:abstractNumId w:val="32"/>
  </w:num>
  <w:num w:numId="43">
    <w:abstractNumId w:val="6"/>
  </w:num>
  <w:num w:numId="44">
    <w:abstractNumId w:val="2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C5A36"/>
    <w:rsid w:val="00041DD1"/>
    <w:rsid w:val="00046D56"/>
    <w:rsid w:val="000B2AF6"/>
    <w:rsid w:val="000D6879"/>
    <w:rsid w:val="00102F4F"/>
    <w:rsid w:val="00170488"/>
    <w:rsid w:val="0019446E"/>
    <w:rsid w:val="001944B0"/>
    <w:rsid w:val="001A3534"/>
    <w:rsid w:val="001C5A36"/>
    <w:rsid w:val="00201A6E"/>
    <w:rsid w:val="002219F5"/>
    <w:rsid w:val="002976F6"/>
    <w:rsid w:val="002A62F2"/>
    <w:rsid w:val="002F10D6"/>
    <w:rsid w:val="003315C9"/>
    <w:rsid w:val="003F5C1E"/>
    <w:rsid w:val="003F6B77"/>
    <w:rsid w:val="004412A7"/>
    <w:rsid w:val="00467C4D"/>
    <w:rsid w:val="004B3127"/>
    <w:rsid w:val="004C4BDD"/>
    <w:rsid w:val="004D0B88"/>
    <w:rsid w:val="004E4EF6"/>
    <w:rsid w:val="005379F4"/>
    <w:rsid w:val="00553850"/>
    <w:rsid w:val="00570C56"/>
    <w:rsid w:val="00644558"/>
    <w:rsid w:val="006D04F0"/>
    <w:rsid w:val="006D5B58"/>
    <w:rsid w:val="006F00B8"/>
    <w:rsid w:val="007272D4"/>
    <w:rsid w:val="00795E5A"/>
    <w:rsid w:val="007E2F98"/>
    <w:rsid w:val="008537D5"/>
    <w:rsid w:val="008860BF"/>
    <w:rsid w:val="008F3810"/>
    <w:rsid w:val="00B343A4"/>
    <w:rsid w:val="00B45F99"/>
    <w:rsid w:val="00B50AD5"/>
    <w:rsid w:val="00BA3007"/>
    <w:rsid w:val="00C13166"/>
    <w:rsid w:val="00C24A2F"/>
    <w:rsid w:val="00CE5E8E"/>
    <w:rsid w:val="00D6326B"/>
    <w:rsid w:val="00DC2B5D"/>
    <w:rsid w:val="00DC68FD"/>
    <w:rsid w:val="00DD3EB7"/>
    <w:rsid w:val="00DD4B0B"/>
    <w:rsid w:val="00E04207"/>
    <w:rsid w:val="00E23CB8"/>
    <w:rsid w:val="00E3457D"/>
    <w:rsid w:val="00E96873"/>
    <w:rsid w:val="00F860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36"/>
    <w:pPr>
      <w:ind w:left="720"/>
      <w:contextualSpacing/>
    </w:pPr>
  </w:style>
  <w:style w:type="table" w:styleId="TableGrid">
    <w:name w:val="Table Grid"/>
    <w:basedOn w:val="TableNormal"/>
    <w:uiPriority w:val="59"/>
    <w:rsid w:val="001C5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C9"/>
    <w:rPr>
      <w:rFonts w:ascii="Tahoma" w:hAnsi="Tahoma" w:cs="Tahoma"/>
      <w:sz w:val="16"/>
      <w:szCs w:val="16"/>
      <w:lang w:eastAsia="en-US"/>
    </w:rPr>
  </w:style>
  <w:style w:type="paragraph" w:styleId="Header">
    <w:name w:val="header"/>
    <w:basedOn w:val="Normal"/>
    <w:link w:val="HeaderChar"/>
    <w:uiPriority w:val="99"/>
    <w:semiHidden/>
    <w:unhideWhenUsed/>
    <w:rsid w:val="00570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0C56"/>
    <w:rPr>
      <w:sz w:val="22"/>
      <w:szCs w:val="22"/>
      <w:lang w:eastAsia="en-US"/>
    </w:rPr>
  </w:style>
  <w:style w:type="paragraph" w:styleId="Footer">
    <w:name w:val="footer"/>
    <w:basedOn w:val="Normal"/>
    <w:link w:val="FooterChar"/>
    <w:uiPriority w:val="99"/>
    <w:unhideWhenUsed/>
    <w:rsid w:val="00570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5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9</cp:revision>
  <dcterms:created xsi:type="dcterms:W3CDTF">2013-02-04T06:14:00Z</dcterms:created>
  <dcterms:modified xsi:type="dcterms:W3CDTF">2013-02-20T23:16:00Z</dcterms:modified>
</cp:coreProperties>
</file>